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93C9" w14:textId="77777777" w:rsidR="00E4037C" w:rsidRPr="00794034" w:rsidRDefault="00E4037C" w:rsidP="00E4037C">
      <w:pPr>
        <w:jc w:val="center"/>
        <w:rPr>
          <w:rFonts w:ascii="Comic Sans MS" w:hAnsi="Comic Sans MS" w:cstheme="minorHAnsi"/>
          <w:b/>
          <w:sz w:val="32"/>
          <w:szCs w:val="32"/>
          <w:u w:val="single"/>
        </w:rPr>
      </w:pPr>
      <w:r w:rsidRPr="00794034">
        <w:rPr>
          <w:rFonts w:ascii="Comic Sans MS" w:hAnsi="Comic Sans MS" w:cstheme="minorHAnsi"/>
          <w:b/>
          <w:sz w:val="32"/>
          <w:szCs w:val="32"/>
          <w:u w:val="single"/>
        </w:rPr>
        <w:t>Collingwood Pre-school</w:t>
      </w:r>
    </w:p>
    <w:p w14:paraId="07FF3476" w14:textId="77777777" w:rsidR="00E4037C" w:rsidRDefault="00E4037C" w:rsidP="00AD43D6">
      <w:pPr>
        <w:spacing w:line="276" w:lineRule="auto"/>
        <w:rPr>
          <w:rFonts w:ascii="Comic Sans MS" w:eastAsiaTheme="majorEastAsia" w:hAnsi="Comic Sans MS" w:cstheme="majorBidi"/>
          <w:b/>
          <w:szCs w:val="24"/>
        </w:rPr>
      </w:pPr>
    </w:p>
    <w:p w14:paraId="3D857893" w14:textId="00E90F5E" w:rsidR="00902A1F" w:rsidRPr="00E4037C" w:rsidRDefault="00902A1F" w:rsidP="00AD43D6">
      <w:pPr>
        <w:spacing w:line="276" w:lineRule="auto"/>
        <w:rPr>
          <w:rFonts w:ascii="Comic Sans MS" w:eastAsiaTheme="majorEastAsia" w:hAnsi="Comic Sans MS" w:cstheme="majorBidi"/>
          <w:b/>
          <w:szCs w:val="24"/>
        </w:rPr>
      </w:pPr>
      <w:r w:rsidRPr="00E4037C">
        <w:rPr>
          <w:rFonts w:ascii="Comic Sans MS" w:eastAsiaTheme="majorEastAsia" w:hAnsi="Comic Sans MS" w:cstheme="majorBidi"/>
          <w:b/>
          <w:szCs w:val="24"/>
        </w:rPr>
        <w:t>Assessment: checking what children have learnt</w:t>
      </w:r>
    </w:p>
    <w:p w14:paraId="26F8CFFF" w14:textId="77777777" w:rsidR="00255B38" w:rsidRPr="00E4037C" w:rsidRDefault="00255B38" w:rsidP="00AD43D6">
      <w:pPr>
        <w:spacing w:line="276" w:lineRule="auto"/>
        <w:rPr>
          <w:rFonts w:ascii="Comic Sans MS" w:eastAsiaTheme="majorEastAsia" w:hAnsi="Comic Sans MS" w:cstheme="majorBidi"/>
          <w:bCs/>
          <w:sz w:val="20"/>
        </w:rPr>
      </w:pPr>
    </w:p>
    <w:p w14:paraId="446F7160" w14:textId="39AFC3D7" w:rsidR="00902A1F" w:rsidRPr="00E4037C" w:rsidRDefault="00902A1F" w:rsidP="00AD43D6">
      <w:pPr>
        <w:spacing w:line="276" w:lineRule="auto"/>
        <w:rPr>
          <w:rFonts w:ascii="Comic Sans MS" w:eastAsiaTheme="majorEastAsia" w:hAnsi="Comic Sans MS" w:cstheme="majorBidi"/>
          <w:bCs/>
          <w:sz w:val="20"/>
        </w:rPr>
      </w:pPr>
      <w:r w:rsidRPr="00E4037C">
        <w:rPr>
          <w:rFonts w:ascii="Comic Sans MS" w:eastAsiaTheme="majorEastAsia" w:hAnsi="Comic Sans MS" w:cstheme="majorBidi"/>
          <w:bCs/>
          <w:sz w:val="20"/>
        </w:rPr>
        <w:t>Assessment is about noticing what children can do and what they know. It is not about lots of data and evidence.</w:t>
      </w:r>
    </w:p>
    <w:p w14:paraId="4E3E1609" w14:textId="40788B4C" w:rsidR="00902A1F" w:rsidRPr="00E4037C" w:rsidRDefault="00902A1F" w:rsidP="00AD43D6">
      <w:pPr>
        <w:spacing w:line="276" w:lineRule="auto"/>
        <w:rPr>
          <w:rFonts w:ascii="Comic Sans MS" w:eastAsiaTheme="majorEastAsia" w:hAnsi="Comic Sans MS" w:cstheme="majorBidi"/>
          <w:bCs/>
          <w:sz w:val="20"/>
        </w:rPr>
      </w:pPr>
      <w:r w:rsidRPr="00E4037C">
        <w:rPr>
          <w:rFonts w:ascii="Comic Sans MS" w:eastAsiaTheme="majorEastAsia" w:hAnsi="Comic Sans MS" w:cstheme="majorBidi"/>
          <w:bCs/>
          <w:sz w:val="20"/>
        </w:rPr>
        <w:t>Effective assessment requires practitioners to understand child development. Practitioners also need to be clear about what they want children to know and be able to do.</w:t>
      </w:r>
      <w:r w:rsidR="00255B38" w:rsidRPr="00E4037C">
        <w:rPr>
          <w:rFonts w:ascii="Comic Sans MS" w:eastAsiaTheme="majorEastAsia" w:hAnsi="Comic Sans MS" w:cstheme="majorBidi"/>
          <w:bCs/>
          <w:sz w:val="20"/>
        </w:rPr>
        <w:t xml:space="preserve"> </w:t>
      </w:r>
      <w:r w:rsidR="00191D3F" w:rsidRPr="00E4037C">
        <w:rPr>
          <w:rFonts w:ascii="Comic Sans MS" w:eastAsiaTheme="majorEastAsia" w:hAnsi="Comic Sans MS" w:cstheme="majorBidi"/>
          <w:bCs/>
          <w:sz w:val="20"/>
        </w:rPr>
        <w:t>(The curriculum)</w:t>
      </w:r>
    </w:p>
    <w:p w14:paraId="37E5FD93" w14:textId="77777777" w:rsidR="00902A1F" w:rsidRPr="00E4037C" w:rsidRDefault="00902A1F" w:rsidP="00AD43D6">
      <w:pPr>
        <w:spacing w:line="276" w:lineRule="auto"/>
        <w:rPr>
          <w:rFonts w:ascii="Comic Sans MS" w:eastAsiaTheme="majorEastAsia" w:hAnsi="Comic Sans MS" w:cstheme="majorBidi"/>
          <w:bCs/>
          <w:sz w:val="20"/>
        </w:rPr>
      </w:pPr>
      <w:r w:rsidRPr="00E4037C">
        <w:rPr>
          <w:rFonts w:ascii="Comic Sans MS" w:eastAsiaTheme="majorEastAsia" w:hAnsi="Comic Sans MS" w:cstheme="majorBidi"/>
          <w:bCs/>
          <w:sz w:val="20"/>
        </w:rPr>
        <w:t>Accurate assessment can highlight whether a child has a special educational need and needs extra help.</w:t>
      </w:r>
    </w:p>
    <w:p w14:paraId="155C6B85" w14:textId="2739E2CB" w:rsidR="00902A1F" w:rsidRPr="00E4037C" w:rsidRDefault="00902A1F" w:rsidP="00AD43D6">
      <w:pPr>
        <w:spacing w:line="276" w:lineRule="auto"/>
        <w:rPr>
          <w:rFonts w:ascii="Comic Sans MS" w:eastAsiaTheme="majorEastAsia" w:hAnsi="Comic Sans MS" w:cstheme="majorBidi"/>
          <w:bCs/>
          <w:sz w:val="20"/>
        </w:rPr>
      </w:pPr>
      <w:r w:rsidRPr="00E4037C">
        <w:rPr>
          <w:rFonts w:ascii="Comic Sans MS" w:eastAsiaTheme="majorEastAsia" w:hAnsi="Comic Sans MS" w:cstheme="majorBidi"/>
          <w:bCs/>
          <w:sz w:val="20"/>
        </w:rPr>
        <w:t>Before assessing children, it</w:t>
      </w:r>
      <w:r w:rsidR="0018510F" w:rsidRPr="00E4037C">
        <w:rPr>
          <w:rFonts w:ascii="Comic Sans MS" w:eastAsiaTheme="majorEastAsia" w:hAnsi="Comic Sans MS" w:cstheme="majorBidi"/>
          <w:bCs/>
          <w:sz w:val="20"/>
        </w:rPr>
        <w:t xml:space="preserve"> is</w:t>
      </w:r>
      <w:r w:rsidRPr="00E4037C">
        <w:rPr>
          <w:rFonts w:ascii="Comic Sans MS" w:eastAsiaTheme="majorEastAsia" w:hAnsi="Comic Sans MS" w:cstheme="majorBidi"/>
          <w:bCs/>
          <w:sz w:val="20"/>
        </w:rPr>
        <w:t xml:space="preserve"> a good idea to think about whether the assessments will be useful.</w:t>
      </w:r>
    </w:p>
    <w:p w14:paraId="7DD3E09A" w14:textId="23C859EE" w:rsidR="00044457" w:rsidRPr="00E4037C" w:rsidRDefault="00902A1F" w:rsidP="00AD43D6">
      <w:pPr>
        <w:spacing w:line="276" w:lineRule="auto"/>
        <w:rPr>
          <w:rFonts w:ascii="Comic Sans MS" w:hAnsi="Comic Sans MS" w:cs="Arial"/>
          <w:sz w:val="20"/>
        </w:rPr>
      </w:pPr>
      <w:r w:rsidRPr="00E4037C">
        <w:rPr>
          <w:rFonts w:ascii="Comic Sans MS" w:eastAsiaTheme="majorEastAsia" w:hAnsi="Comic Sans MS" w:cstheme="majorBidi"/>
          <w:bCs/>
          <w:sz w:val="20"/>
        </w:rPr>
        <w:t>Assessment should not take practitioners away from the children for long periods of time</w:t>
      </w:r>
      <w:r w:rsidRPr="00E4037C">
        <w:rPr>
          <w:rFonts w:ascii="Comic Sans MS" w:eastAsiaTheme="majorEastAsia" w:hAnsi="Comic Sans MS" w:cstheme="majorBidi"/>
          <w:b/>
          <w:sz w:val="20"/>
        </w:rPr>
        <w:t>.</w:t>
      </w:r>
    </w:p>
    <w:p w14:paraId="0DA0C056" w14:textId="77777777" w:rsidR="00B665F9" w:rsidRPr="00E4037C" w:rsidRDefault="00B665F9" w:rsidP="00AD43D6">
      <w:pPr>
        <w:spacing w:line="276" w:lineRule="auto"/>
        <w:rPr>
          <w:rFonts w:ascii="Comic Sans MS" w:hAnsi="Comic Sans MS" w:cs="Arial"/>
          <w:color w:val="000000" w:themeColor="text1"/>
          <w:sz w:val="20"/>
        </w:rPr>
      </w:pPr>
    </w:p>
    <w:tbl>
      <w:tblPr>
        <w:tblStyle w:val="TableGrid"/>
        <w:tblW w:w="15055" w:type="dxa"/>
        <w:tblInd w:w="-34" w:type="dxa"/>
        <w:tblLayout w:type="fixed"/>
        <w:tblLook w:val="04A0" w:firstRow="1" w:lastRow="0" w:firstColumn="1" w:lastColumn="0" w:noHBand="0" w:noVBand="1"/>
      </w:tblPr>
      <w:tblGrid>
        <w:gridCol w:w="6125"/>
        <w:gridCol w:w="3543"/>
        <w:gridCol w:w="1843"/>
        <w:gridCol w:w="1843"/>
        <w:gridCol w:w="1701"/>
      </w:tblGrid>
      <w:tr w:rsidR="00883399" w:rsidRPr="00E4037C" w14:paraId="2BE205AF" w14:textId="77777777" w:rsidTr="00241C18">
        <w:trPr>
          <w:trHeight w:val="877"/>
          <w:tblHeader/>
        </w:trPr>
        <w:tc>
          <w:tcPr>
            <w:tcW w:w="6125" w:type="dxa"/>
            <w:shd w:val="clear" w:color="auto" w:fill="F2F2F2" w:themeFill="background1" w:themeFillShade="F2"/>
            <w:tcMar>
              <w:bottom w:w="85" w:type="dxa"/>
            </w:tcMar>
          </w:tcPr>
          <w:p w14:paraId="1FEE7A21" w14:textId="77777777" w:rsidR="00883399" w:rsidRPr="00E4037C" w:rsidRDefault="00883399" w:rsidP="00AD43D6">
            <w:pPr>
              <w:spacing w:line="276" w:lineRule="auto"/>
              <w:rPr>
                <w:rFonts w:ascii="Comic Sans MS" w:hAnsi="Comic Sans MS" w:cs="Arial"/>
                <w:b/>
                <w:sz w:val="20"/>
                <w:szCs w:val="20"/>
              </w:rPr>
            </w:pPr>
            <w:r w:rsidRPr="00E4037C">
              <w:rPr>
                <w:rFonts w:ascii="Comic Sans MS" w:hAnsi="Comic Sans MS" w:cs="Arial"/>
                <w:b/>
                <w:sz w:val="20"/>
                <w:szCs w:val="20"/>
              </w:rPr>
              <w:t>Areas to consider  about your setting</w:t>
            </w:r>
          </w:p>
        </w:tc>
        <w:tc>
          <w:tcPr>
            <w:tcW w:w="3543" w:type="dxa"/>
            <w:shd w:val="clear" w:color="auto" w:fill="F2F2F2" w:themeFill="background1" w:themeFillShade="F2"/>
            <w:tcMar>
              <w:bottom w:w="85" w:type="dxa"/>
            </w:tcMar>
          </w:tcPr>
          <w:p w14:paraId="1ACFF645" w14:textId="77777777" w:rsidR="00883399" w:rsidRPr="00E4037C" w:rsidRDefault="00883399" w:rsidP="00AD43D6">
            <w:pPr>
              <w:spacing w:line="276" w:lineRule="auto"/>
              <w:rPr>
                <w:rFonts w:ascii="Comic Sans MS" w:hAnsi="Comic Sans MS" w:cs="Arial"/>
                <w:b/>
                <w:sz w:val="20"/>
                <w:szCs w:val="20"/>
              </w:rPr>
            </w:pPr>
            <w:r w:rsidRPr="00E4037C">
              <w:rPr>
                <w:rFonts w:ascii="Comic Sans MS" w:hAnsi="Comic Sans MS" w:cs="Arial"/>
                <w:b/>
                <w:sz w:val="20"/>
                <w:szCs w:val="20"/>
              </w:rPr>
              <w:t>Supporting Evidence</w:t>
            </w:r>
          </w:p>
        </w:tc>
        <w:tc>
          <w:tcPr>
            <w:tcW w:w="1843" w:type="dxa"/>
            <w:shd w:val="clear" w:color="auto" w:fill="F2F2F2" w:themeFill="background1" w:themeFillShade="F2"/>
            <w:tcMar>
              <w:bottom w:w="85" w:type="dxa"/>
            </w:tcMar>
          </w:tcPr>
          <w:p w14:paraId="2E7CDCEC" w14:textId="1ABD83EF" w:rsidR="00883399" w:rsidRPr="00E4037C" w:rsidRDefault="00910B22" w:rsidP="00AD43D6">
            <w:pPr>
              <w:spacing w:line="276" w:lineRule="auto"/>
              <w:rPr>
                <w:rFonts w:ascii="Comic Sans MS" w:hAnsi="Comic Sans MS" w:cs="Arial"/>
                <w:b/>
                <w:sz w:val="20"/>
                <w:szCs w:val="20"/>
              </w:rPr>
            </w:pPr>
            <w:r w:rsidRPr="00E4037C">
              <w:rPr>
                <w:rFonts w:ascii="Comic Sans MS" w:hAnsi="Comic Sans MS" w:cs="Arial"/>
                <w:b/>
                <w:sz w:val="20"/>
                <w:szCs w:val="20"/>
              </w:rPr>
              <w:t xml:space="preserve">Links to </w:t>
            </w:r>
            <w:r w:rsidR="00B31E5F" w:rsidRPr="00E4037C">
              <w:rPr>
                <w:rFonts w:ascii="Comic Sans MS" w:hAnsi="Comic Sans MS" w:cs="Arial"/>
                <w:b/>
                <w:sz w:val="20"/>
                <w:szCs w:val="20"/>
              </w:rPr>
              <w:t>support</w:t>
            </w:r>
            <w:r w:rsidR="006E4BBF" w:rsidRPr="00E4037C">
              <w:rPr>
                <w:rFonts w:ascii="Comic Sans MS" w:hAnsi="Comic Sans MS" w:cs="Arial"/>
                <w:b/>
                <w:sz w:val="20"/>
                <w:szCs w:val="20"/>
              </w:rPr>
              <w:t xml:space="preserve"> and identify</w:t>
            </w:r>
            <w:r w:rsidR="00B31E5F" w:rsidRPr="00E4037C">
              <w:rPr>
                <w:rFonts w:ascii="Comic Sans MS" w:hAnsi="Comic Sans MS" w:cs="Arial"/>
                <w:b/>
                <w:sz w:val="20"/>
                <w:szCs w:val="20"/>
              </w:rPr>
              <w:t xml:space="preserve"> improvements </w:t>
            </w:r>
          </w:p>
        </w:tc>
        <w:tc>
          <w:tcPr>
            <w:tcW w:w="1843" w:type="dxa"/>
            <w:shd w:val="clear" w:color="auto" w:fill="F2F2F2" w:themeFill="background1" w:themeFillShade="F2"/>
            <w:tcMar>
              <w:bottom w:w="85" w:type="dxa"/>
            </w:tcMar>
          </w:tcPr>
          <w:p w14:paraId="372763F9" w14:textId="52C36EC2" w:rsidR="00883399" w:rsidRPr="00E4037C" w:rsidRDefault="00883399" w:rsidP="00AD43D6">
            <w:pPr>
              <w:spacing w:line="276" w:lineRule="auto"/>
              <w:rPr>
                <w:rFonts w:ascii="Comic Sans MS" w:hAnsi="Comic Sans MS" w:cs="Arial"/>
                <w:b/>
                <w:sz w:val="20"/>
                <w:szCs w:val="20"/>
              </w:rPr>
            </w:pPr>
            <w:r w:rsidRPr="00E4037C">
              <w:rPr>
                <w:rFonts w:ascii="Comic Sans MS" w:hAnsi="Comic Sans MS" w:cs="Arial"/>
                <w:b/>
                <w:sz w:val="20"/>
                <w:szCs w:val="20"/>
              </w:rPr>
              <w:t xml:space="preserve">Actions you have identified </w:t>
            </w:r>
          </w:p>
        </w:tc>
        <w:tc>
          <w:tcPr>
            <w:tcW w:w="1701" w:type="dxa"/>
            <w:shd w:val="clear" w:color="auto" w:fill="F2F2F2" w:themeFill="background1" w:themeFillShade="F2"/>
            <w:tcMar>
              <w:bottom w:w="85" w:type="dxa"/>
            </w:tcMar>
          </w:tcPr>
          <w:p w14:paraId="7D33160E" w14:textId="77777777" w:rsidR="00883399" w:rsidRPr="00E4037C" w:rsidRDefault="00883399" w:rsidP="00AD43D6">
            <w:pPr>
              <w:spacing w:line="276" w:lineRule="auto"/>
              <w:rPr>
                <w:rFonts w:ascii="Comic Sans MS" w:hAnsi="Comic Sans MS" w:cs="Arial"/>
                <w:b/>
                <w:sz w:val="20"/>
                <w:szCs w:val="20"/>
              </w:rPr>
            </w:pPr>
            <w:r w:rsidRPr="00E4037C">
              <w:rPr>
                <w:rFonts w:ascii="Comic Sans MS" w:hAnsi="Comic Sans MS" w:cs="Arial"/>
                <w:b/>
                <w:sz w:val="20"/>
                <w:szCs w:val="20"/>
              </w:rPr>
              <w:t xml:space="preserve">Date actions need to be completed </w:t>
            </w:r>
          </w:p>
        </w:tc>
      </w:tr>
      <w:tr w:rsidR="00E4037C" w:rsidRPr="00E4037C" w14:paraId="3D390A2D" w14:textId="77777777" w:rsidTr="00241C18">
        <w:trPr>
          <w:trHeight w:val="894"/>
        </w:trPr>
        <w:tc>
          <w:tcPr>
            <w:tcW w:w="6125" w:type="dxa"/>
            <w:tcMar>
              <w:bottom w:w="85" w:type="dxa"/>
            </w:tcMar>
          </w:tcPr>
          <w:p w14:paraId="4D1D43AB" w14:textId="256BCD8C"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Do all staff have a good understanding of the Early Years Foundation Stage (EYFS) Statutory Framework including the four guiding principles?</w:t>
            </w:r>
          </w:p>
        </w:tc>
        <w:tc>
          <w:tcPr>
            <w:tcW w:w="3543" w:type="dxa"/>
            <w:tcMar>
              <w:bottom w:w="85" w:type="dxa"/>
            </w:tcMar>
          </w:tcPr>
          <w:p w14:paraId="18DD68B3" w14:textId="77777777" w:rsidR="00E4037C" w:rsidRDefault="00E4037C" w:rsidP="00E4037C">
            <w:pPr>
              <w:rPr>
                <w:rFonts w:ascii="Comic Sans MS" w:hAnsi="Comic Sans MS"/>
                <w:sz w:val="20"/>
                <w:szCs w:val="20"/>
              </w:rPr>
            </w:pPr>
            <w:r>
              <w:rPr>
                <w:rFonts w:ascii="Comic Sans MS" w:hAnsi="Comic Sans MS"/>
                <w:sz w:val="20"/>
                <w:szCs w:val="20"/>
              </w:rPr>
              <w:t>The staff team, through their CPD, ensure they all have a thorough understanding of the EYFS.</w:t>
            </w:r>
          </w:p>
          <w:p w14:paraId="0106656F" w14:textId="77777777" w:rsidR="00E4037C" w:rsidRDefault="00E4037C" w:rsidP="00E4037C">
            <w:pPr>
              <w:rPr>
                <w:rFonts w:ascii="Comic Sans MS" w:hAnsi="Comic Sans MS"/>
                <w:sz w:val="20"/>
                <w:szCs w:val="20"/>
              </w:rPr>
            </w:pPr>
            <w:r>
              <w:rPr>
                <w:rFonts w:ascii="Comic Sans MS" w:hAnsi="Comic Sans MS"/>
                <w:sz w:val="20"/>
                <w:szCs w:val="20"/>
              </w:rPr>
              <w:t>This includes the four guiding principles.</w:t>
            </w:r>
          </w:p>
          <w:p w14:paraId="3326FFB4" w14:textId="391BBBB7" w:rsidR="00E4037C" w:rsidRDefault="00E4037C" w:rsidP="00E4037C">
            <w:pPr>
              <w:rPr>
                <w:rFonts w:ascii="Comic Sans MS" w:hAnsi="Comic Sans MS"/>
                <w:sz w:val="20"/>
                <w:szCs w:val="20"/>
              </w:rPr>
            </w:pPr>
            <w:r>
              <w:rPr>
                <w:rFonts w:ascii="Comic Sans MS" w:hAnsi="Comic Sans MS"/>
                <w:sz w:val="20"/>
                <w:szCs w:val="20"/>
              </w:rPr>
              <w:t xml:space="preserve">The Early Years Alliance (EYA) </w:t>
            </w:r>
            <w:r w:rsidRPr="0012384D">
              <w:rPr>
                <w:rFonts w:ascii="Comic Sans MS" w:hAnsi="Comic Sans MS"/>
                <w:sz w:val="20"/>
                <w:szCs w:val="20"/>
              </w:rPr>
              <w:t>EYA Conect programme provides the staf</w:t>
            </w:r>
            <w:r>
              <w:rPr>
                <w:rFonts w:ascii="Comic Sans MS" w:hAnsi="Comic Sans MS"/>
                <w:sz w:val="20"/>
                <w:szCs w:val="20"/>
              </w:rPr>
              <w:t xml:space="preserve">f team with a comprehensive range of training and resources they can </w:t>
            </w:r>
          </w:p>
          <w:p w14:paraId="7A2C75C7" w14:textId="77777777" w:rsidR="00E4037C" w:rsidRDefault="00E4037C" w:rsidP="00E4037C">
            <w:pPr>
              <w:rPr>
                <w:rFonts w:ascii="Comic Sans MS" w:hAnsi="Comic Sans MS"/>
                <w:sz w:val="20"/>
                <w:szCs w:val="20"/>
              </w:rPr>
            </w:pPr>
            <w:r>
              <w:rPr>
                <w:rFonts w:ascii="Comic Sans MS" w:hAnsi="Comic Sans MS"/>
                <w:sz w:val="20"/>
                <w:szCs w:val="20"/>
              </w:rPr>
              <w:t>access to suit their CPD.</w:t>
            </w:r>
          </w:p>
          <w:p w14:paraId="16AF47E2" w14:textId="77777777" w:rsidR="00E4037C" w:rsidRDefault="00E4037C" w:rsidP="00E4037C">
            <w:pPr>
              <w:rPr>
                <w:rFonts w:ascii="Comic Sans MS" w:hAnsi="Comic Sans MS"/>
                <w:sz w:val="20"/>
                <w:szCs w:val="20"/>
              </w:rPr>
            </w:pPr>
            <w:r>
              <w:rPr>
                <w:rFonts w:ascii="Comic Sans MS" w:hAnsi="Comic Sans MS"/>
                <w:sz w:val="20"/>
                <w:szCs w:val="20"/>
              </w:rPr>
              <w:t>Staff also access training though Essex County Coucil (ECC) and the Autism Education Trust (AET).</w:t>
            </w:r>
          </w:p>
          <w:p w14:paraId="5D6574DA" w14:textId="77777777" w:rsidR="00E4037C" w:rsidRDefault="00E4037C" w:rsidP="00E4037C">
            <w:pPr>
              <w:rPr>
                <w:rFonts w:ascii="Comic Sans MS" w:hAnsi="Comic Sans MS"/>
                <w:sz w:val="20"/>
                <w:szCs w:val="20"/>
              </w:rPr>
            </w:pPr>
            <w:r>
              <w:rPr>
                <w:rFonts w:ascii="Comic Sans MS" w:hAnsi="Comic Sans MS"/>
                <w:sz w:val="20"/>
                <w:szCs w:val="20"/>
              </w:rPr>
              <w:lastRenderedPageBreak/>
              <w:t>All training is noted on the pre-school website. collingwoodpreschool.com</w:t>
            </w:r>
          </w:p>
          <w:p w14:paraId="1840C18A" w14:textId="77777777" w:rsidR="00E4037C" w:rsidRDefault="00E4037C" w:rsidP="00E4037C">
            <w:pPr>
              <w:rPr>
                <w:rFonts w:ascii="Comic Sans MS" w:hAnsi="Comic Sans MS"/>
                <w:sz w:val="20"/>
                <w:szCs w:val="20"/>
              </w:rPr>
            </w:pPr>
            <w:r>
              <w:rPr>
                <w:rFonts w:ascii="Comic Sans MS" w:hAnsi="Comic Sans MS"/>
                <w:sz w:val="20"/>
                <w:szCs w:val="20"/>
              </w:rPr>
              <w:t xml:space="preserve">The overarching principle of the </w:t>
            </w:r>
            <w:r w:rsidRPr="00055F4C">
              <w:rPr>
                <w:rFonts w:ascii="Comic Sans MS" w:hAnsi="Comic Sans MS"/>
                <w:b/>
                <w:bCs/>
                <w:sz w:val="20"/>
                <w:szCs w:val="20"/>
              </w:rPr>
              <w:t>unique child</w:t>
            </w:r>
            <w:r>
              <w:rPr>
                <w:rFonts w:ascii="Comic Sans MS" w:hAnsi="Comic Sans MS"/>
                <w:b/>
                <w:bCs/>
                <w:sz w:val="20"/>
                <w:szCs w:val="20"/>
              </w:rPr>
              <w:t xml:space="preserve"> </w:t>
            </w:r>
            <w:r w:rsidRPr="00055F4C">
              <w:rPr>
                <w:rFonts w:ascii="Comic Sans MS" w:hAnsi="Comic Sans MS"/>
                <w:sz w:val="20"/>
                <w:szCs w:val="20"/>
              </w:rPr>
              <w:t>is</w:t>
            </w:r>
            <w:r>
              <w:rPr>
                <w:rFonts w:ascii="Comic Sans MS" w:hAnsi="Comic Sans MS"/>
                <w:sz w:val="20"/>
                <w:szCs w:val="20"/>
              </w:rPr>
              <w:t xml:space="preserve"> evidenced through observation, assessment and reflective practice, ensuring that every child has the opportunity to learn and build their self-confidence, self-assurance and be capable and resilient.</w:t>
            </w:r>
          </w:p>
          <w:p w14:paraId="074D85A8" w14:textId="77777777" w:rsidR="00E4037C" w:rsidRDefault="00E4037C" w:rsidP="00E4037C">
            <w:pPr>
              <w:rPr>
                <w:rFonts w:ascii="Comic Sans MS" w:hAnsi="Comic Sans MS"/>
                <w:sz w:val="20"/>
                <w:szCs w:val="20"/>
              </w:rPr>
            </w:pPr>
            <w:r>
              <w:rPr>
                <w:rFonts w:ascii="Comic Sans MS" w:hAnsi="Comic Sans MS"/>
                <w:sz w:val="20"/>
                <w:szCs w:val="20"/>
              </w:rPr>
              <w:t xml:space="preserve">The overarching principle of </w:t>
            </w:r>
            <w:r>
              <w:rPr>
                <w:rFonts w:ascii="Comic Sans MS" w:hAnsi="Comic Sans MS"/>
                <w:b/>
                <w:bCs/>
                <w:sz w:val="20"/>
                <w:szCs w:val="20"/>
              </w:rPr>
              <w:t xml:space="preserve">positive relationships </w:t>
            </w:r>
            <w:r w:rsidRPr="00055F4C">
              <w:rPr>
                <w:rFonts w:ascii="Comic Sans MS" w:hAnsi="Comic Sans MS"/>
                <w:sz w:val="20"/>
                <w:szCs w:val="20"/>
              </w:rPr>
              <w:t>is</w:t>
            </w:r>
            <w:r>
              <w:rPr>
                <w:rFonts w:ascii="Comic Sans MS" w:hAnsi="Comic Sans MS"/>
                <w:sz w:val="20"/>
                <w:szCs w:val="20"/>
              </w:rPr>
              <w:t xml:space="preserve"> evidenced through the close contacts with children and their families which builds strong, positive relationships over their time at pre-school.</w:t>
            </w:r>
          </w:p>
          <w:p w14:paraId="440D2C30" w14:textId="6F129F4C" w:rsidR="00E4037C" w:rsidRPr="00055F4C" w:rsidRDefault="00E4037C" w:rsidP="00E4037C">
            <w:pPr>
              <w:rPr>
                <w:rFonts w:ascii="Comic Sans MS" w:hAnsi="Comic Sans MS"/>
                <w:b/>
                <w:bCs/>
                <w:sz w:val="20"/>
                <w:szCs w:val="20"/>
              </w:rPr>
            </w:pPr>
            <w:r>
              <w:rPr>
                <w:rFonts w:ascii="Comic Sans MS" w:hAnsi="Comic Sans MS"/>
                <w:sz w:val="20"/>
                <w:szCs w:val="20"/>
              </w:rPr>
              <w:t>The children are encouraged and taught how to interact, share and be strong and independent by all staff using a consistant approach to promoting positive behaviour, which is shared with all parents</w:t>
            </w:r>
            <w:r w:rsidR="00631477">
              <w:rPr>
                <w:rFonts w:ascii="Comic Sans MS" w:hAnsi="Comic Sans MS"/>
                <w:sz w:val="20"/>
                <w:szCs w:val="20"/>
              </w:rPr>
              <w:t xml:space="preserve"> and </w:t>
            </w:r>
            <w:r>
              <w:rPr>
                <w:rFonts w:ascii="Comic Sans MS" w:hAnsi="Comic Sans MS"/>
                <w:sz w:val="20"/>
                <w:szCs w:val="20"/>
              </w:rPr>
              <w:t>carers.</w:t>
            </w:r>
          </w:p>
          <w:p w14:paraId="751884BD" w14:textId="2FF1BCBA" w:rsidR="00E4037C" w:rsidRPr="007D4F82" w:rsidRDefault="00E4037C" w:rsidP="00E4037C">
            <w:pPr>
              <w:rPr>
                <w:rFonts w:ascii="Comic Sans MS" w:hAnsi="Comic Sans MS"/>
                <w:b/>
                <w:bCs/>
                <w:sz w:val="20"/>
                <w:szCs w:val="20"/>
              </w:rPr>
            </w:pPr>
            <w:r>
              <w:rPr>
                <w:rFonts w:ascii="Comic Sans MS" w:hAnsi="Comic Sans MS"/>
                <w:sz w:val="20"/>
                <w:szCs w:val="20"/>
              </w:rPr>
              <w:t xml:space="preserve">The overarching principle of </w:t>
            </w:r>
            <w:r>
              <w:rPr>
                <w:rFonts w:ascii="Comic Sans MS" w:hAnsi="Comic Sans MS"/>
                <w:b/>
                <w:bCs/>
                <w:sz w:val="20"/>
                <w:szCs w:val="20"/>
              </w:rPr>
              <w:t xml:space="preserve">enabling environments with teaching and support from adults </w:t>
            </w:r>
            <w:r w:rsidRPr="00055F4C">
              <w:rPr>
                <w:rFonts w:ascii="Comic Sans MS" w:hAnsi="Comic Sans MS"/>
                <w:sz w:val="20"/>
                <w:szCs w:val="20"/>
              </w:rPr>
              <w:t>is</w:t>
            </w:r>
            <w:r>
              <w:rPr>
                <w:rFonts w:ascii="Comic Sans MS" w:hAnsi="Comic Sans MS"/>
                <w:sz w:val="20"/>
                <w:szCs w:val="20"/>
              </w:rPr>
              <w:t xml:space="preserve"> supported by </w:t>
            </w:r>
          </w:p>
          <w:p w14:paraId="48A94CA2" w14:textId="77777777" w:rsidR="00E4037C" w:rsidRDefault="00E4037C" w:rsidP="00E4037C">
            <w:pPr>
              <w:rPr>
                <w:rFonts w:ascii="Comic Sans MS" w:hAnsi="Comic Sans MS"/>
                <w:sz w:val="20"/>
                <w:szCs w:val="20"/>
              </w:rPr>
            </w:pPr>
            <w:r>
              <w:rPr>
                <w:rFonts w:ascii="Comic Sans MS" w:hAnsi="Comic Sans MS"/>
                <w:sz w:val="20"/>
                <w:szCs w:val="20"/>
              </w:rPr>
              <w:t xml:space="preserve">session rotas and planning. </w:t>
            </w:r>
          </w:p>
          <w:p w14:paraId="21EDB400" w14:textId="77777777" w:rsidR="00E4037C" w:rsidRDefault="00E4037C" w:rsidP="00E4037C">
            <w:pPr>
              <w:rPr>
                <w:rFonts w:ascii="Comic Sans MS" w:hAnsi="Comic Sans MS"/>
                <w:sz w:val="20"/>
                <w:szCs w:val="20"/>
              </w:rPr>
            </w:pPr>
            <w:r>
              <w:rPr>
                <w:rFonts w:ascii="Comic Sans MS" w:hAnsi="Comic Sans MS"/>
                <w:sz w:val="20"/>
                <w:szCs w:val="20"/>
              </w:rPr>
              <w:lastRenderedPageBreak/>
              <w:t>Key persons are given the time and opportunity to respond to their key children’s individual interests and needs, noted from their first visits to pre-school and observed throughout their time at pre-school.</w:t>
            </w:r>
          </w:p>
          <w:p w14:paraId="371F32FA" w14:textId="05257793" w:rsidR="00E4037C" w:rsidRPr="00D60ECA" w:rsidRDefault="00E4037C" w:rsidP="00E4037C">
            <w:pPr>
              <w:rPr>
                <w:rFonts w:ascii="Comic Sans MS" w:hAnsi="Comic Sans MS"/>
                <w:sz w:val="20"/>
                <w:szCs w:val="20"/>
              </w:rPr>
            </w:pPr>
            <w:r>
              <w:rPr>
                <w:rFonts w:ascii="Comic Sans MS" w:hAnsi="Comic Sans MS"/>
                <w:sz w:val="20"/>
                <w:szCs w:val="20"/>
              </w:rPr>
              <w:t>The key person and all staff scaffold children’s learning and build strong, caring relationships with them and their parents</w:t>
            </w:r>
            <w:r w:rsidR="00631477">
              <w:rPr>
                <w:rFonts w:ascii="Comic Sans MS" w:hAnsi="Comic Sans MS"/>
                <w:sz w:val="20"/>
                <w:szCs w:val="20"/>
              </w:rPr>
              <w:t xml:space="preserve"> and </w:t>
            </w:r>
            <w:r w:rsidRPr="00D60ECA">
              <w:rPr>
                <w:rFonts w:ascii="Comic Sans MS" w:hAnsi="Comic Sans MS"/>
                <w:sz w:val="20"/>
                <w:szCs w:val="20"/>
              </w:rPr>
              <w:t>carers</w:t>
            </w:r>
            <w:r w:rsidR="00631477" w:rsidRPr="00D60ECA">
              <w:rPr>
                <w:rFonts w:ascii="Comic Sans MS" w:hAnsi="Comic Sans MS"/>
                <w:sz w:val="20"/>
                <w:szCs w:val="20"/>
              </w:rPr>
              <w:t xml:space="preserve"> and their families.</w:t>
            </w:r>
          </w:p>
          <w:p w14:paraId="42F36588" w14:textId="77777777" w:rsidR="00E4037C" w:rsidRDefault="00E4037C" w:rsidP="00E4037C">
            <w:pPr>
              <w:rPr>
                <w:rFonts w:ascii="Comic Sans MS" w:hAnsi="Comic Sans MS"/>
                <w:sz w:val="20"/>
                <w:szCs w:val="20"/>
              </w:rPr>
            </w:pPr>
            <w:r w:rsidRPr="00D60ECA">
              <w:rPr>
                <w:rFonts w:ascii="Comic Sans MS" w:hAnsi="Comic Sans MS"/>
                <w:sz w:val="20"/>
                <w:szCs w:val="20"/>
              </w:rPr>
              <w:t xml:space="preserve">The staff team have an excellent </w:t>
            </w:r>
            <w:r>
              <w:rPr>
                <w:rFonts w:ascii="Comic Sans MS" w:hAnsi="Comic Sans MS"/>
                <w:sz w:val="20"/>
                <w:szCs w:val="20"/>
              </w:rPr>
              <w:t>relationships with each other and share information, confidentially, about individual learning and development.</w:t>
            </w:r>
          </w:p>
          <w:p w14:paraId="0E8ADB8A" w14:textId="77777777" w:rsidR="00E4037C" w:rsidRDefault="00E4037C" w:rsidP="00E4037C">
            <w:pPr>
              <w:rPr>
                <w:rFonts w:ascii="Comic Sans MS" w:hAnsi="Comic Sans MS"/>
                <w:sz w:val="20"/>
                <w:szCs w:val="20"/>
              </w:rPr>
            </w:pPr>
            <w:r>
              <w:rPr>
                <w:rFonts w:ascii="Comic Sans MS" w:hAnsi="Comic Sans MS"/>
                <w:sz w:val="20"/>
                <w:szCs w:val="20"/>
              </w:rPr>
              <w:t xml:space="preserve">The overarching principle of </w:t>
            </w:r>
            <w:r>
              <w:rPr>
                <w:rFonts w:ascii="Comic Sans MS" w:hAnsi="Comic Sans MS"/>
                <w:b/>
                <w:bCs/>
                <w:sz w:val="20"/>
                <w:szCs w:val="20"/>
              </w:rPr>
              <w:t xml:space="preserve">learning and development </w:t>
            </w:r>
            <w:r w:rsidRPr="00055F4C">
              <w:rPr>
                <w:rFonts w:ascii="Comic Sans MS" w:hAnsi="Comic Sans MS"/>
                <w:sz w:val="20"/>
                <w:szCs w:val="20"/>
              </w:rPr>
              <w:t>is</w:t>
            </w:r>
            <w:r>
              <w:rPr>
                <w:rFonts w:ascii="Comic Sans MS" w:hAnsi="Comic Sans MS"/>
                <w:sz w:val="20"/>
                <w:szCs w:val="20"/>
              </w:rPr>
              <w:t xml:space="preserve"> supported by careful planning of the curriculum and resources that are available to all children, including children with SEND, in the indoor and outdoor environment.</w:t>
            </w:r>
          </w:p>
          <w:p w14:paraId="3FFD4FB9" w14:textId="2604BE0E" w:rsidR="00E4037C" w:rsidRDefault="00E4037C" w:rsidP="00E4037C">
            <w:pPr>
              <w:rPr>
                <w:rFonts w:ascii="Comic Sans MS" w:hAnsi="Comic Sans MS"/>
                <w:sz w:val="20"/>
                <w:szCs w:val="20"/>
              </w:rPr>
            </w:pPr>
            <w:r>
              <w:rPr>
                <w:rFonts w:ascii="Comic Sans MS" w:hAnsi="Comic Sans MS"/>
                <w:sz w:val="20"/>
                <w:szCs w:val="20"/>
              </w:rPr>
              <w:t>All staff are trained in recognising that children learn and develop at different rates and work closely with parents</w:t>
            </w:r>
            <w:r w:rsidR="00631477">
              <w:rPr>
                <w:rFonts w:ascii="Comic Sans MS" w:hAnsi="Comic Sans MS"/>
                <w:sz w:val="20"/>
                <w:szCs w:val="20"/>
              </w:rPr>
              <w:t xml:space="preserve"> and </w:t>
            </w:r>
            <w:r>
              <w:rPr>
                <w:rFonts w:ascii="Comic Sans MS" w:hAnsi="Comic Sans MS"/>
                <w:sz w:val="20"/>
                <w:szCs w:val="20"/>
              </w:rPr>
              <w:t xml:space="preserve">carers to ensure </w:t>
            </w:r>
            <w:r>
              <w:rPr>
                <w:rFonts w:ascii="Comic Sans MS" w:hAnsi="Comic Sans MS"/>
                <w:sz w:val="20"/>
                <w:szCs w:val="20"/>
              </w:rPr>
              <w:lastRenderedPageBreak/>
              <w:t xml:space="preserve">their child(ren) reach their individual potential. </w:t>
            </w:r>
          </w:p>
          <w:p w14:paraId="73E8339D" w14:textId="77777777" w:rsidR="00E4037C" w:rsidRDefault="00E4037C" w:rsidP="00E4037C">
            <w:pPr>
              <w:rPr>
                <w:rFonts w:ascii="Comic Sans MS" w:hAnsi="Comic Sans MS"/>
                <w:sz w:val="20"/>
                <w:szCs w:val="20"/>
              </w:rPr>
            </w:pPr>
            <w:r>
              <w:rPr>
                <w:rFonts w:ascii="Comic Sans MS" w:hAnsi="Comic Sans MS"/>
                <w:sz w:val="20"/>
                <w:szCs w:val="20"/>
              </w:rPr>
              <w:t xml:space="preserve">The staff team use Tapestry to record observations and </w:t>
            </w:r>
          </w:p>
          <w:p w14:paraId="76B9E064" w14:textId="1EFBDD47" w:rsidR="00E4037C" w:rsidRPr="00631477" w:rsidRDefault="00E4037C" w:rsidP="00631477">
            <w:pPr>
              <w:rPr>
                <w:rFonts w:ascii="Comic Sans MS" w:hAnsi="Comic Sans MS"/>
                <w:sz w:val="20"/>
                <w:szCs w:val="20"/>
              </w:rPr>
            </w:pPr>
            <w:r>
              <w:rPr>
                <w:rFonts w:ascii="Comic Sans MS" w:hAnsi="Comic Sans MS"/>
                <w:sz w:val="20"/>
                <w:szCs w:val="20"/>
              </w:rPr>
              <w:t>assessments, charting children’s individual learning and development.</w:t>
            </w:r>
          </w:p>
        </w:tc>
        <w:tc>
          <w:tcPr>
            <w:tcW w:w="1843" w:type="dxa"/>
            <w:tcMar>
              <w:bottom w:w="85" w:type="dxa"/>
            </w:tcMar>
          </w:tcPr>
          <w:p w14:paraId="00BB1743" w14:textId="59182DD3" w:rsidR="00E4037C" w:rsidRPr="00E4037C" w:rsidRDefault="00E4037C" w:rsidP="00E4037C">
            <w:pPr>
              <w:spacing w:line="276" w:lineRule="auto"/>
              <w:rPr>
                <w:rFonts w:ascii="Comic Sans MS" w:hAnsi="Comic Sans MS" w:cs="Arial"/>
                <w:sz w:val="20"/>
                <w:szCs w:val="20"/>
              </w:rPr>
            </w:pPr>
            <w:hyperlink r:id="rId11" w:history="1">
              <w:r w:rsidRPr="0073113A">
                <w:rPr>
                  <w:rStyle w:val="Hyperlink"/>
                  <w:rFonts w:ascii="Comic Sans MS" w:eastAsia="Times" w:hAnsi="Comic Sans MS" w:cs="Arial"/>
                  <w:color w:val="auto"/>
                  <w:sz w:val="20"/>
                  <w:szCs w:val="20"/>
                </w:rPr>
                <w:t>E</w:t>
              </w:r>
              <w:r w:rsidRPr="0073113A">
                <w:rPr>
                  <w:rStyle w:val="Hyperlink"/>
                  <w:rFonts w:ascii="Comic Sans MS" w:hAnsi="Comic Sans MS" w:cs="Arial"/>
                  <w:color w:val="auto"/>
                  <w:sz w:val="20"/>
                  <w:szCs w:val="20"/>
                </w:rPr>
                <w:t>arly Years Foundation Stage Statutory Framework</w:t>
              </w:r>
            </w:hyperlink>
            <w:r w:rsidRPr="0073113A">
              <w:rPr>
                <w:rFonts w:ascii="Comic Sans MS" w:hAnsi="Comic Sans MS" w:cs="Arial"/>
                <w:sz w:val="20"/>
                <w:szCs w:val="20"/>
              </w:rPr>
              <w:t xml:space="preserve"> </w:t>
            </w:r>
          </w:p>
        </w:tc>
        <w:tc>
          <w:tcPr>
            <w:tcW w:w="1843" w:type="dxa"/>
            <w:tcMar>
              <w:bottom w:w="85" w:type="dxa"/>
            </w:tcMar>
          </w:tcPr>
          <w:p w14:paraId="53E26466" w14:textId="5CF6374D" w:rsidR="00E4037C" w:rsidRPr="00E4037C" w:rsidRDefault="00AB25EB" w:rsidP="00E4037C">
            <w:pPr>
              <w:spacing w:line="276" w:lineRule="auto"/>
              <w:rPr>
                <w:rFonts w:ascii="Comic Sans MS" w:hAnsi="Comic Sans MS" w:cs="Arial"/>
                <w:sz w:val="20"/>
                <w:szCs w:val="20"/>
              </w:rPr>
            </w:pPr>
            <w:r>
              <w:rPr>
                <w:rFonts w:ascii="Comic Sans MS" w:hAnsi="Comic Sans MS" w:cs="Arial"/>
                <w:sz w:val="20"/>
                <w:szCs w:val="20"/>
              </w:rPr>
              <w:t>Ensure all updates are circulated to staff and committee.</w:t>
            </w:r>
          </w:p>
        </w:tc>
        <w:tc>
          <w:tcPr>
            <w:tcW w:w="1701" w:type="dxa"/>
            <w:tcMar>
              <w:bottom w:w="85" w:type="dxa"/>
            </w:tcMar>
          </w:tcPr>
          <w:p w14:paraId="2F327180" w14:textId="31FDD5C4" w:rsidR="00E4037C" w:rsidRPr="00E4037C" w:rsidRDefault="00E4037C"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3D22609E" w14:textId="77777777" w:rsidTr="00241C18">
        <w:trPr>
          <w:trHeight w:val="201"/>
        </w:trPr>
        <w:tc>
          <w:tcPr>
            <w:tcW w:w="6125" w:type="dxa"/>
            <w:tcMar>
              <w:bottom w:w="85" w:type="dxa"/>
            </w:tcMar>
          </w:tcPr>
          <w:p w14:paraId="7C54E778" w14:textId="29A8FE19"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lastRenderedPageBreak/>
              <w:t>Do all staff have a good understanding of the learning and development requirements of the EYFS Framework?</w:t>
            </w:r>
          </w:p>
        </w:tc>
        <w:tc>
          <w:tcPr>
            <w:tcW w:w="3543" w:type="dxa"/>
            <w:tcMar>
              <w:bottom w:w="85" w:type="dxa"/>
            </w:tcMar>
          </w:tcPr>
          <w:p w14:paraId="3EA4CECD" w14:textId="77777777" w:rsidR="00E4037C" w:rsidRDefault="00E4037C" w:rsidP="00E4037C">
            <w:pPr>
              <w:rPr>
                <w:rFonts w:ascii="Comic Sans MS" w:hAnsi="Comic Sans MS"/>
                <w:sz w:val="20"/>
                <w:szCs w:val="20"/>
              </w:rPr>
            </w:pPr>
            <w:r>
              <w:rPr>
                <w:rFonts w:ascii="Comic Sans MS" w:hAnsi="Comic Sans MS"/>
                <w:sz w:val="20"/>
                <w:szCs w:val="20"/>
              </w:rPr>
              <w:t>Yes. This is evidenced through their recording on their key children’s journals.</w:t>
            </w:r>
          </w:p>
          <w:p w14:paraId="539E76FF" w14:textId="77777777" w:rsidR="00E4037C" w:rsidRDefault="00E4037C" w:rsidP="00E4037C">
            <w:pPr>
              <w:rPr>
                <w:rFonts w:ascii="Comic Sans MS" w:hAnsi="Comic Sans MS"/>
                <w:sz w:val="20"/>
                <w:szCs w:val="20"/>
              </w:rPr>
            </w:pPr>
            <w:r>
              <w:rPr>
                <w:rFonts w:ascii="Comic Sans MS" w:hAnsi="Comic Sans MS"/>
                <w:sz w:val="20"/>
                <w:szCs w:val="20"/>
              </w:rPr>
              <w:t>The staff continue to access training and share ‘good practice’ within the staff team.</w:t>
            </w:r>
          </w:p>
          <w:p w14:paraId="0147FD64" w14:textId="77777777" w:rsidR="00E4037C" w:rsidRDefault="00E4037C" w:rsidP="00E4037C">
            <w:pPr>
              <w:rPr>
                <w:rFonts w:ascii="Comic Sans MS" w:hAnsi="Comic Sans MS"/>
                <w:sz w:val="20"/>
                <w:szCs w:val="20"/>
              </w:rPr>
            </w:pPr>
            <w:r>
              <w:rPr>
                <w:rFonts w:ascii="Comic Sans MS" w:hAnsi="Comic Sans MS"/>
                <w:sz w:val="20"/>
                <w:szCs w:val="20"/>
              </w:rPr>
              <w:t>The Manager ensures that all updated information on the EYFS is shared in a timely manner.</w:t>
            </w:r>
          </w:p>
          <w:p w14:paraId="6040F016" w14:textId="3F64BD7E" w:rsidR="00E4037C" w:rsidRPr="00631477" w:rsidRDefault="00E4037C" w:rsidP="00631477">
            <w:pPr>
              <w:rPr>
                <w:rFonts w:ascii="Comic Sans MS" w:hAnsi="Comic Sans MS"/>
                <w:sz w:val="20"/>
                <w:szCs w:val="20"/>
              </w:rPr>
            </w:pPr>
            <w:r>
              <w:rPr>
                <w:rFonts w:ascii="Comic Sans MS" w:hAnsi="Comic Sans MS"/>
                <w:sz w:val="20"/>
                <w:szCs w:val="20"/>
              </w:rPr>
              <w:t>Staff supervisions and daily support from the Manager and Deputy Manager ensure that sharing knowledge is ongoing.</w:t>
            </w:r>
          </w:p>
        </w:tc>
        <w:tc>
          <w:tcPr>
            <w:tcW w:w="1843" w:type="dxa"/>
            <w:tcMar>
              <w:bottom w:w="85" w:type="dxa"/>
            </w:tcMar>
          </w:tcPr>
          <w:p w14:paraId="2E4B0C12"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364761D2" w14:textId="391D2617"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6B80895B" w14:textId="2A46D97C"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66D48B57" w14:textId="77777777" w:rsidTr="00241C18">
        <w:trPr>
          <w:trHeight w:val="201"/>
        </w:trPr>
        <w:tc>
          <w:tcPr>
            <w:tcW w:w="6125" w:type="dxa"/>
            <w:tcMar>
              <w:bottom w:w="85" w:type="dxa"/>
            </w:tcMar>
          </w:tcPr>
          <w:p w14:paraId="2049CFE3" w14:textId="7A735687" w:rsidR="00E4037C" w:rsidRPr="00E4037C" w:rsidRDefault="00E4037C" w:rsidP="00E4037C">
            <w:pPr>
              <w:pStyle w:val="NormalWeb"/>
              <w:spacing w:before="0" w:beforeAutospacing="0" w:after="0" w:afterAutospacing="0"/>
              <w:rPr>
                <w:rFonts w:ascii="Comic Sans MS" w:hAnsi="Comic Sans MS" w:cs="Arial"/>
                <w:color w:val="0B0C0C"/>
                <w:sz w:val="20"/>
                <w:szCs w:val="20"/>
              </w:rPr>
            </w:pPr>
            <w:r w:rsidRPr="00E4037C">
              <w:rPr>
                <w:rFonts w:ascii="Comic Sans MS" w:hAnsi="Comic Sans MS" w:cs="Arial"/>
                <w:color w:val="0B0C0C"/>
                <w:sz w:val="20"/>
                <w:szCs w:val="20"/>
              </w:rPr>
              <w:t>Do you use information about what children know and can do to inform your curriculum planning and sequencing to build cumulatively sufficient knowledge and skills for their future learning?</w:t>
            </w:r>
          </w:p>
        </w:tc>
        <w:tc>
          <w:tcPr>
            <w:tcW w:w="3543" w:type="dxa"/>
            <w:tcMar>
              <w:bottom w:w="85" w:type="dxa"/>
            </w:tcMar>
          </w:tcPr>
          <w:p w14:paraId="1AD6B526" w14:textId="77777777" w:rsidR="00E4037C" w:rsidRDefault="00AB25EB" w:rsidP="00E4037C">
            <w:pPr>
              <w:spacing w:line="276" w:lineRule="auto"/>
              <w:rPr>
                <w:rFonts w:ascii="Comic Sans MS" w:hAnsi="Comic Sans MS" w:cs="Arial"/>
                <w:sz w:val="20"/>
                <w:szCs w:val="20"/>
              </w:rPr>
            </w:pPr>
            <w:r>
              <w:rPr>
                <w:rFonts w:ascii="Comic Sans MS" w:hAnsi="Comic Sans MS" w:cs="Arial"/>
                <w:sz w:val="20"/>
                <w:szCs w:val="20"/>
              </w:rPr>
              <w:t xml:space="preserve">Key persons carefully record </w:t>
            </w:r>
            <w:r w:rsidR="00C46FDC">
              <w:rPr>
                <w:rFonts w:ascii="Comic Sans MS" w:hAnsi="Comic Sans MS" w:cs="Arial"/>
                <w:sz w:val="20"/>
                <w:szCs w:val="20"/>
              </w:rPr>
              <w:t>their children’s development which enables them to plan and scaffold the children’s learning and skills.</w:t>
            </w:r>
          </w:p>
          <w:p w14:paraId="4AB8FF05" w14:textId="16C6564E" w:rsidR="00241C18" w:rsidRPr="00E4037C" w:rsidRDefault="00C46FDC" w:rsidP="00E4037C">
            <w:pPr>
              <w:spacing w:line="276" w:lineRule="auto"/>
              <w:rPr>
                <w:rFonts w:ascii="Comic Sans MS" w:hAnsi="Comic Sans MS" w:cs="Arial"/>
                <w:sz w:val="20"/>
                <w:szCs w:val="20"/>
              </w:rPr>
            </w:pPr>
            <w:r>
              <w:rPr>
                <w:rFonts w:ascii="Comic Sans MS" w:hAnsi="Comic Sans MS" w:cs="Arial"/>
                <w:sz w:val="20"/>
                <w:szCs w:val="20"/>
              </w:rPr>
              <w:t>These are recorded in each child’s learning journal.</w:t>
            </w:r>
          </w:p>
        </w:tc>
        <w:tc>
          <w:tcPr>
            <w:tcW w:w="1843" w:type="dxa"/>
            <w:tcMar>
              <w:bottom w:w="85" w:type="dxa"/>
            </w:tcMar>
          </w:tcPr>
          <w:p w14:paraId="361C4E90"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76FECBCB" w14:textId="77777777"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27DD10A6" w14:textId="7B1230C7"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5AFDFC1B" w14:textId="77777777" w:rsidTr="00241C18">
        <w:tc>
          <w:tcPr>
            <w:tcW w:w="6125" w:type="dxa"/>
            <w:tcMar>
              <w:bottom w:w="85" w:type="dxa"/>
            </w:tcMar>
          </w:tcPr>
          <w:p w14:paraId="3274E2F7" w14:textId="43AEC023"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Do you use assessment information when reviewing the learning environment to ensure it continues to meet the needs of the children within your setting?</w:t>
            </w:r>
          </w:p>
        </w:tc>
        <w:tc>
          <w:tcPr>
            <w:tcW w:w="3543" w:type="dxa"/>
            <w:tcMar>
              <w:bottom w:w="85" w:type="dxa"/>
            </w:tcMar>
          </w:tcPr>
          <w:p w14:paraId="1F0BF18B" w14:textId="670A2FFB" w:rsidR="00C46FDC" w:rsidRDefault="00C46FDC" w:rsidP="00C46FDC">
            <w:pPr>
              <w:rPr>
                <w:rFonts w:ascii="Comic Sans MS" w:hAnsi="Comic Sans MS" w:cs="Arial"/>
                <w:sz w:val="20"/>
                <w:szCs w:val="20"/>
              </w:rPr>
            </w:pPr>
            <w:r>
              <w:rPr>
                <w:rFonts w:ascii="Comic Sans MS" w:hAnsi="Comic Sans MS" w:cs="Arial"/>
                <w:sz w:val="20"/>
                <w:szCs w:val="20"/>
              </w:rPr>
              <w:t>The staff team work collaboratively</w:t>
            </w:r>
            <w:r w:rsidR="009E3A8C">
              <w:rPr>
                <w:rFonts w:ascii="Comic Sans MS" w:hAnsi="Comic Sans MS" w:cs="Arial"/>
                <w:sz w:val="20"/>
                <w:szCs w:val="20"/>
              </w:rPr>
              <w:t xml:space="preserve"> and review the </w:t>
            </w:r>
            <w:r w:rsidR="009E3A8C">
              <w:rPr>
                <w:rFonts w:ascii="Comic Sans MS" w:hAnsi="Comic Sans MS" w:cs="Arial"/>
                <w:sz w:val="20"/>
                <w:szCs w:val="20"/>
              </w:rPr>
              <w:lastRenderedPageBreak/>
              <w:t>learning environment which is recorded on Tapestry.</w:t>
            </w:r>
          </w:p>
          <w:p w14:paraId="4933DDF2" w14:textId="51E9A568" w:rsidR="00E4037C" w:rsidRPr="00631477" w:rsidRDefault="009E3A8C" w:rsidP="00631477">
            <w:r>
              <w:rPr>
                <w:rFonts w:ascii="Comic Sans MS" w:hAnsi="Comic Sans MS" w:cs="Arial"/>
                <w:sz w:val="20"/>
                <w:szCs w:val="20"/>
              </w:rPr>
              <w:t>Easy access to a range of resources and activities ensure the needs of all the children are met.</w:t>
            </w:r>
          </w:p>
        </w:tc>
        <w:tc>
          <w:tcPr>
            <w:tcW w:w="1843" w:type="dxa"/>
            <w:tcMar>
              <w:bottom w:w="85" w:type="dxa"/>
            </w:tcMar>
          </w:tcPr>
          <w:p w14:paraId="12A662B7"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65D659F0" w14:textId="62C3F54C"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6B4541E6" w14:textId="03E62E1E"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1135CC16" w14:textId="77777777" w:rsidTr="00241C18">
        <w:trPr>
          <w:trHeight w:val="1623"/>
        </w:trPr>
        <w:tc>
          <w:tcPr>
            <w:tcW w:w="6125" w:type="dxa"/>
            <w:tcMar>
              <w:bottom w:w="85" w:type="dxa"/>
            </w:tcMar>
          </w:tcPr>
          <w:p w14:paraId="4D095855" w14:textId="372FD5F8" w:rsidR="00E4037C" w:rsidRPr="00E4037C" w:rsidRDefault="00E4037C" w:rsidP="00E4037C">
            <w:pPr>
              <w:spacing w:line="276" w:lineRule="auto"/>
              <w:rPr>
                <w:rFonts w:ascii="Comic Sans MS" w:hAnsi="Comic Sans MS" w:cs="Arial"/>
                <w:sz w:val="20"/>
                <w:szCs w:val="20"/>
              </w:rPr>
            </w:pPr>
            <w:r w:rsidRPr="00E4037C">
              <w:rPr>
                <w:rFonts w:ascii="Comic Sans MS" w:hAnsi="Comic Sans MS" w:cs="Arial"/>
                <w:sz w:val="20"/>
                <w:szCs w:val="20"/>
              </w:rPr>
              <w:t xml:space="preserve">Do you currently have systems in place to monitor the teaching – through use of assessment and tracking information - within your setting to ensure that practitioners </w:t>
            </w:r>
          </w:p>
          <w:p w14:paraId="67AF87FF" w14:textId="223E59D7" w:rsidR="00E4037C" w:rsidRPr="00E4037C" w:rsidRDefault="00E4037C" w:rsidP="00E4037C">
            <w:pPr>
              <w:pStyle w:val="ListParagraph"/>
              <w:numPr>
                <w:ilvl w:val="0"/>
                <w:numId w:val="14"/>
              </w:numPr>
              <w:spacing w:after="0"/>
              <w:rPr>
                <w:rFonts w:ascii="Comic Sans MS" w:hAnsi="Comic Sans MS" w:cs="Arial"/>
                <w:sz w:val="20"/>
                <w:szCs w:val="20"/>
              </w:rPr>
            </w:pPr>
            <w:r w:rsidRPr="00E4037C">
              <w:rPr>
                <w:rFonts w:ascii="Comic Sans MS" w:hAnsi="Comic Sans MS" w:cs="Arial"/>
                <w:sz w:val="20"/>
                <w:szCs w:val="20"/>
              </w:rPr>
              <w:t>consider the individual needs, interests, and stage of development of each child in their care?</w:t>
            </w:r>
          </w:p>
          <w:p w14:paraId="4AF791EF" w14:textId="77777777" w:rsidR="00E4037C" w:rsidRPr="00E4037C" w:rsidRDefault="00E4037C" w:rsidP="00E4037C">
            <w:pPr>
              <w:pStyle w:val="ListParagraph"/>
              <w:numPr>
                <w:ilvl w:val="0"/>
                <w:numId w:val="14"/>
              </w:numPr>
              <w:spacing w:after="0"/>
              <w:rPr>
                <w:rFonts w:ascii="Comic Sans MS" w:hAnsi="Comic Sans MS" w:cs="Arial"/>
                <w:sz w:val="20"/>
                <w:szCs w:val="20"/>
              </w:rPr>
            </w:pPr>
            <w:r w:rsidRPr="00E4037C">
              <w:rPr>
                <w:rFonts w:ascii="Comic Sans MS" w:hAnsi="Comic Sans MS" w:cs="Arial"/>
                <w:sz w:val="20"/>
                <w:szCs w:val="20"/>
              </w:rPr>
              <w:t>Take account of dispositions to learn (characteristics of effective learning),</w:t>
            </w:r>
          </w:p>
          <w:p w14:paraId="27B1333A" w14:textId="6BFD6166" w:rsidR="00E4037C" w:rsidRPr="00E4037C" w:rsidRDefault="00E4037C" w:rsidP="00E4037C">
            <w:pPr>
              <w:pStyle w:val="ListParagraph"/>
              <w:numPr>
                <w:ilvl w:val="0"/>
                <w:numId w:val="14"/>
              </w:numPr>
              <w:spacing w:after="0"/>
              <w:rPr>
                <w:rFonts w:ascii="Comic Sans MS" w:hAnsi="Comic Sans MS" w:cs="Arial"/>
                <w:sz w:val="20"/>
                <w:szCs w:val="20"/>
              </w:rPr>
            </w:pPr>
            <w:r w:rsidRPr="00E4037C">
              <w:rPr>
                <w:rFonts w:ascii="Comic Sans MS" w:hAnsi="Comic Sans MS" w:cs="Arial"/>
                <w:sz w:val="20"/>
                <w:szCs w:val="20"/>
              </w:rPr>
              <w:t xml:space="preserve">use this information to plan a challenging and enjoyable experience for each child in all of the areas of learning and </w:t>
            </w:r>
            <w:proofErr w:type="gramStart"/>
            <w:r w:rsidRPr="00E4037C">
              <w:rPr>
                <w:rFonts w:ascii="Comic Sans MS" w:hAnsi="Comic Sans MS" w:cs="Arial"/>
                <w:sz w:val="20"/>
                <w:szCs w:val="20"/>
              </w:rPr>
              <w:t>development?*</w:t>
            </w:r>
            <w:proofErr w:type="gramEnd"/>
          </w:p>
        </w:tc>
        <w:tc>
          <w:tcPr>
            <w:tcW w:w="3543" w:type="dxa"/>
            <w:tcMar>
              <w:bottom w:w="85" w:type="dxa"/>
            </w:tcMar>
          </w:tcPr>
          <w:p w14:paraId="1BD27F2D" w14:textId="77777777" w:rsidR="00E4037C" w:rsidRDefault="00A532A1" w:rsidP="00E4037C">
            <w:pPr>
              <w:spacing w:line="276" w:lineRule="auto"/>
              <w:rPr>
                <w:rFonts w:ascii="Comic Sans MS" w:hAnsi="Comic Sans MS" w:cs="Arial"/>
                <w:sz w:val="20"/>
                <w:szCs w:val="20"/>
              </w:rPr>
            </w:pPr>
            <w:r w:rsidRPr="00A532A1">
              <w:rPr>
                <w:rFonts w:ascii="Comic Sans MS" w:hAnsi="Comic Sans MS" w:cs="Arial"/>
                <w:sz w:val="20"/>
                <w:szCs w:val="20"/>
              </w:rPr>
              <w:t>The Manager</w:t>
            </w:r>
            <w:r>
              <w:rPr>
                <w:rFonts w:ascii="Comic Sans MS" w:hAnsi="Comic Sans MS" w:cs="Arial"/>
                <w:sz w:val="20"/>
                <w:szCs w:val="20"/>
              </w:rPr>
              <w:t xml:space="preserve"> monitors all the learning journals and tracks the children’s progress.</w:t>
            </w:r>
          </w:p>
          <w:p w14:paraId="5D40E0EC" w14:textId="77777777" w:rsidR="00A532A1" w:rsidRDefault="00A532A1" w:rsidP="00E4037C">
            <w:pPr>
              <w:spacing w:line="276" w:lineRule="auto"/>
              <w:rPr>
                <w:rFonts w:ascii="Comic Sans MS" w:hAnsi="Comic Sans MS" w:cs="Arial"/>
                <w:sz w:val="20"/>
                <w:szCs w:val="20"/>
              </w:rPr>
            </w:pPr>
            <w:r>
              <w:rPr>
                <w:rFonts w:ascii="Comic Sans MS" w:hAnsi="Comic Sans MS" w:cs="Arial"/>
                <w:sz w:val="20"/>
                <w:szCs w:val="20"/>
              </w:rPr>
              <w:t>She works closely with all staff to plan an exciting, challenging environment, providing activities that meet the needs of all children.</w:t>
            </w:r>
          </w:p>
          <w:p w14:paraId="2B71C9BF" w14:textId="77777777" w:rsidR="00A532A1" w:rsidRDefault="00A532A1" w:rsidP="00E4037C">
            <w:pPr>
              <w:spacing w:line="276" w:lineRule="auto"/>
              <w:rPr>
                <w:rFonts w:ascii="Comic Sans MS" w:hAnsi="Comic Sans MS" w:cs="Arial"/>
                <w:sz w:val="20"/>
                <w:szCs w:val="20"/>
              </w:rPr>
            </w:pPr>
            <w:r>
              <w:rPr>
                <w:rFonts w:ascii="Comic Sans MS" w:hAnsi="Comic Sans MS" w:cs="Arial"/>
                <w:sz w:val="20"/>
                <w:szCs w:val="20"/>
              </w:rPr>
              <w:t>The environment</w:t>
            </w:r>
            <w:r w:rsidR="00C0096F">
              <w:rPr>
                <w:rFonts w:ascii="Comic Sans MS" w:hAnsi="Comic Sans MS" w:cs="Arial"/>
                <w:sz w:val="20"/>
                <w:szCs w:val="20"/>
              </w:rPr>
              <w:t>, indoor and out, is carefully planned to cover all seven areas of learning.</w:t>
            </w:r>
          </w:p>
          <w:p w14:paraId="5406FFC7" w14:textId="77A527AC" w:rsidR="00241C18" w:rsidRPr="00631477" w:rsidRDefault="00C0096F" w:rsidP="00E4037C">
            <w:pPr>
              <w:spacing w:line="276" w:lineRule="auto"/>
              <w:rPr>
                <w:rFonts w:ascii="Comic Sans MS" w:hAnsi="Comic Sans MS" w:cs="Arial"/>
                <w:sz w:val="20"/>
                <w:szCs w:val="20"/>
              </w:rPr>
            </w:pPr>
            <w:r>
              <w:rPr>
                <w:rFonts w:ascii="Comic Sans MS" w:hAnsi="Comic Sans MS" w:cs="Arial"/>
                <w:sz w:val="20"/>
                <w:szCs w:val="20"/>
              </w:rPr>
              <w:t>Key persons note their key children’s ‘</w:t>
            </w:r>
            <w:r w:rsidRPr="00D60ECA">
              <w:rPr>
                <w:rFonts w:ascii="Comic Sans MS" w:hAnsi="Comic Sans MS" w:cs="Arial"/>
                <w:sz w:val="20"/>
                <w:szCs w:val="20"/>
              </w:rPr>
              <w:t>charateristics of effective learning’</w:t>
            </w:r>
            <w:r w:rsidR="00631477" w:rsidRPr="00D60ECA">
              <w:rPr>
                <w:rFonts w:ascii="Comic Sans MS" w:hAnsi="Comic Sans MS" w:cs="Arial"/>
                <w:sz w:val="20"/>
                <w:szCs w:val="20"/>
              </w:rPr>
              <w:t xml:space="preserve"> and carefully plan their key child’s next steps</w:t>
            </w:r>
            <w:r w:rsidR="00631477">
              <w:rPr>
                <w:rFonts w:ascii="Comic Sans MS" w:hAnsi="Comic Sans MS" w:cs="Arial"/>
                <w:color w:val="EE0000"/>
                <w:sz w:val="20"/>
                <w:szCs w:val="20"/>
              </w:rPr>
              <w:t>.</w:t>
            </w:r>
          </w:p>
        </w:tc>
        <w:tc>
          <w:tcPr>
            <w:tcW w:w="1843" w:type="dxa"/>
            <w:tcMar>
              <w:bottom w:w="85" w:type="dxa"/>
            </w:tcMar>
          </w:tcPr>
          <w:p w14:paraId="20A9162D" w14:textId="03BABC0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2B8F489D" w14:textId="4A00EDA1"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32E18847" w14:textId="77777777" w:rsidR="00E4037C" w:rsidRPr="00E4037C" w:rsidRDefault="00E4037C" w:rsidP="00E4037C">
            <w:pPr>
              <w:spacing w:line="276" w:lineRule="auto"/>
              <w:rPr>
                <w:rFonts w:ascii="Comic Sans MS" w:hAnsi="Comic Sans MS" w:cs="Arial"/>
                <w:sz w:val="20"/>
                <w:szCs w:val="20"/>
              </w:rPr>
            </w:pPr>
          </w:p>
        </w:tc>
      </w:tr>
      <w:tr w:rsidR="00E4037C" w:rsidRPr="00E4037C" w14:paraId="27D7245B" w14:textId="77777777" w:rsidTr="00241C18">
        <w:tc>
          <w:tcPr>
            <w:tcW w:w="6125" w:type="dxa"/>
            <w:shd w:val="clear" w:color="auto" w:fill="D9D9D9" w:themeFill="background1" w:themeFillShade="D9"/>
            <w:tcMar>
              <w:bottom w:w="85" w:type="dxa"/>
            </w:tcMar>
          </w:tcPr>
          <w:p w14:paraId="1BAA059D" w14:textId="62B44FF3" w:rsidR="00E4037C" w:rsidRPr="00E4037C" w:rsidRDefault="00E4037C" w:rsidP="00E4037C">
            <w:pPr>
              <w:autoSpaceDE w:val="0"/>
              <w:autoSpaceDN w:val="0"/>
              <w:adjustRightInd w:val="0"/>
              <w:spacing w:line="276" w:lineRule="auto"/>
              <w:rPr>
                <w:rFonts w:ascii="Comic Sans MS" w:hAnsi="Comic Sans MS" w:cs="Arial"/>
                <w:b/>
                <w:bCs/>
                <w:sz w:val="20"/>
                <w:szCs w:val="20"/>
              </w:rPr>
            </w:pPr>
            <w:r w:rsidRPr="00E4037C">
              <w:rPr>
                <w:rFonts w:ascii="Comic Sans MS" w:hAnsi="Comic Sans MS" w:cs="Arial"/>
                <w:b/>
                <w:bCs/>
                <w:sz w:val="20"/>
                <w:szCs w:val="20"/>
              </w:rPr>
              <w:t>Starting points</w:t>
            </w:r>
          </w:p>
        </w:tc>
        <w:tc>
          <w:tcPr>
            <w:tcW w:w="3543" w:type="dxa"/>
            <w:shd w:val="clear" w:color="auto" w:fill="D9D9D9" w:themeFill="background1" w:themeFillShade="D9"/>
            <w:tcMar>
              <w:bottom w:w="85" w:type="dxa"/>
            </w:tcMar>
          </w:tcPr>
          <w:p w14:paraId="64A60763" w14:textId="77777777" w:rsidR="00E4037C" w:rsidRPr="00E4037C" w:rsidRDefault="00E4037C" w:rsidP="00E4037C">
            <w:pPr>
              <w:spacing w:line="276" w:lineRule="auto"/>
              <w:rPr>
                <w:rFonts w:ascii="Comic Sans MS" w:hAnsi="Comic Sans MS" w:cs="Arial"/>
                <w:sz w:val="20"/>
                <w:szCs w:val="20"/>
              </w:rPr>
            </w:pPr>
          </w:p>
        </w:tc>
        <w:tc>
          <w:tcPr>
            <w:tcW w:w="1843" w:type="dxa"/>
            <w:shd w:val="clear" w:color="auto" w:fill="D9D9D9" w:themeFill="background1" w:themeFillShade="D9"/>
            <w:tcMar>
              <w:bottom w:w="85" w:type="dxa"/>
            </w:tcMar>
          </w:tcPr>
          <w:p w14:paraId="50765960" w14:textId="77777777" w:rsidR="00E4037C" w:rsidRPr="00E4037C" w:rsidRDefault="00E4037C" w:rsidP="00E4037C">
            <w:pPr>
              <w:spacing w:line="276" w:lineRule="auto"/>
              <w:rPr>
                <w:rFonts w:ascii="Comic Sans MS" w:hAnsi="Comic Sans MS" w:cs="Arial"/>
                <w:sz w:val="20"/>
                <w:szCs w:val="20"/>
              </w:rPr>
            </w:pPr>
          </w:p>
        </w:tc>
        <w:tc>
          <w:tcPr>
            <w:tcW w:w="1843" w:type="dxa"/>
            <w:shd w:val="clear" w:color="auto" w:fill="D9D9D9" w:themeFill="background1" w:themeFillShade="D9"/>
            <w:tcMar>
              <w:bottom w:w="85" w:type="dxa"/>
            </w:tcMar>
          </w:tcPr>
          <w:p w14:paraId="674F8DBE" w14:textId="77777777" w:rsidR="00E4037C" w:rsidRPr="00E4037C" w:rsidRDefault="00E4037C" w:rsidP="00E4037C">
            <w:pPr>
              <w:spacing w:line="276" w:lineRule="auto"/>
              <w:rPr>
                <w:rFonts w:ascii="Comic Sans MS" w:hAnsi="Comic Sans MS" w:cs="Arial"/>
                <w:sz w:val="20"/>
                <w:szCs w:val="20"/>
              </w:rPr>
            </w:pPr>
          </w:p>
        </w:tc>
        <w:tc>
          <w:tcPr>
            <w:tcW w:w="1701" w:type="dxa"/>
            <w:shd w:val="clear" w:color="auto" w:fill="D9D9D9" w:themeFill="background1" w:themeFillShade="D9"/>
            <w:tcMar>
              <w:bottom w:w="85" w:type="dxa"/>
            </w:tcMar>
          </w:tcPr>
          <w:p w14:paraId="71FD9201" w14:textId="77777777" w:rsidR="00E4037C" w:rsidRPr="00E4037C" w:rsidRDefault="00E4037C" w:rsidP="00E4037C">
            <w:pPr>
              <w:spacing w:line="276" w:lineRule="auto"/>
              <w:rPr>
                <w:rFonts w:ascii="Comic Sans MS" w:hAnsi="Comic Sans MS" w:cs="Arial"/>
                <w:sz w:val="20"/>
                <w:szCs w:val="20"/>
              </w:rPr>
            </w:pPr>
          </w:p>
        </w:tc>
      </w:tr>
      <w:tr w:rsidR="00E4037C" w:rsidRPr="00E4037C" w14:paraId="7867E1A8" w14:textId="77777777" w:rsidTr="00241C18">
        <w:tc>
          <w:tcPr>
            <w:tcW w:w="6125" w:type="dxa"/>
            <w:tcMar>
              <w:bottom w:w="85" w:type="dxa"/>
            </w:tcMar>
          </w:tcPr>
          <w:p w14:paraId="15CCBF01" w14:textId="385BA78F"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Do parents</w:t>
            </w:r>
            <w:r w:rsidR="00955DD9">
              <w:rPr>
                <w:rFonts w:ascii="Comic Sans MS" w:hAnsi="Comic Sans MS" w:cs="Arial"/>
                <w:sz w:val="20"/>
                <w:szCs w:val="20"/>
              </w:rPr>
              <w:t xml:space="preserve"> </w:t>
            </w:r>
            <w:r w:rsidR="00955DD9" w:rsidRPr="00D60ECA">
              <w:rPr>
                <w:rFonts w:ascii="Comic Sans MS" w:hAnsi="Comic Sans MS" w:cs="Arial"/>
                <w:sz w:val="20"/>
                <w:szCs w:val="20"/>
              </w:rPr>
              <w:t>and carers</w:t>
            </w:r>
            <w:r w:rsidRPr="00D60ECA">
              <w:rPr>
                <w:rFonts w:ascii="Comic Sans MS" w:hAnsi="Comic Sans MS" w:cs="Arial"/>
                <w:sz w:val="20"/>
                <w:szCs w:val="20"/>
              </w:rPr>
              <w:t xml:space="preserve"> contribute </w:t>
            </w:r>
            <w:r w:rsidRPr="00E4037C">
              <w:rPr>
                <w:rFonts w:ascii="Comic Sans MS" w:hAnsi="Comic Sans MS" w:cs="Arial"/>
                <w:sz w:val="20"/>
                <w:szCs w:val="20"/>
              </w:rPr>
              <w:t>to the initial assessment of children when they start at your setting (establishing starting points)?</w:t>
            </w:r>
          </w:p>
        </w:tc>
        <w:tc>
          <w:tcPr>
            <w:tcW w:w="3543" w:type="dxa"/>
            <w:tcMar>
              <w:bottom w:w="85" w:type="dxa"/>
            </w:tcMar>
          </w:tcPr>
          <w:p w14:paraId="632E2898" w14:textId="77777777" w:rsidR="0093561F" w:rsidRPr="000916EC" w:rsidRDefault="0093561F" w:rsidP="0093561F">
            <w:pPr>
              <w:rPr>
                <w:rFonts w:ascii="Comic Sans MS" w:eastAsia="Arial" w:hAnsi="Comic Sans MS" w:cs="Arial"/>
                <w:sz w:val="20"/>
                <w:szCs w:val="20"/>
              </w:rPr>
            </w:pPr>
            <w:r w:rsidRPr="000916EC">
              <w:rPr>
                <w:rFonts w:ascii="Comic Sans MS" w:eastAsia="Arial" w:hAnsi="Comic Sans MS" w:cs="Arial"/>
                <w:sz w:val="20"/>
                <w:szCs w:val="20"/>
              </w:rPr>
              <w:t>When a child is due to start at pre-school the family is invited for a visit to meet their key person and see pre-school in action.</w:t>
            </w:r>
          </w:p>
          <w:p w14:paraId="7CD82801" w14:textId="77777777" w:rsidR="0093561F" w:rsidRPr="000916EC" w:rsidRDefault="0093561F" w:rsidP="0093561F">
            <w:pPr>
              <w:rPr>
                <w:rFonts w:ascii="Comic Sans MS" w:eastAsia="Arial" w:hAnsi="Comic Sans MS" w:cs="Arial"/>
                <w:sz w:val="20"/>
                <w:szCs w:val="20"/>
              </w:rPr>
            </w:pPr>
            <w:r w:rsidRPr="000916EC">
              <w:rPr>
                <w:rFonts w:ascii="Comic Sans MS" w:eastAsia="Arial" w:hAnsi="Comic Sans MS" w:cs="Arial"/>
                <w:sz w:val="20"/>
                <w:szCs w:val="20"/>
              </w:rPr>
              <w:t xml:space="preserve">Information is gathered about their child’s learning at home and </w:t>
            </w:r>
            <w:r w:rsidRPr="000916EC">
              <w:rPr>
                <w:rFonts w:ascii="Comic Sans MS" w:eastAsia="Arial" w:hAnsi="Comic Sans MS" w:cs="Arial"/>
                <w:sz w:val="20"/>
                <w:szCs w:val="20"/>
              </w:rPr>
              <w:lastRenderedPageBreak/>
              <w:t>the About Me page on Tapestry is explained.</w:t>
            </w:r>
          </w:p>
          <w:p w14:paraId="7028A674" w14:textId="77777777" w:rsidR="00E4037C" w:rsidRDefault="0093561F" w:rsidP="00631477">
            <w:pPr>
              <w:rPr>
                <w:rFonts w:ascii="Comic Sans MS" w:eastAsia="Arial" w:hAnsi="Comic Sans MS" w:cs="Arial"/>
                <w:sz w:val="20"/>
                <w:szCs w:val="20"/>
              </w:rPr>
            </w:pPr>
            <w:r w:rsidRPr="000916EC">
              <w:rPr>
                <w:rFonts w:ascii="Comic Sans MS" w:eastAsia="Arial" w:hAnsi="Comic Sans MS" w:cs="Arial"/>
                <w:sz w:val="20"/>
                <w:szCs w:val="20"/>
              </w:rPr>
              <w:t>Parents</w:t>
            </w:r>
            <w:r w:rsidR="00631477">
              <w:rPr>
                <w:rFonts w:ascii="Comic Sans MS" w:eastAsia="Arial" w:hAnsi="Comic Sans MS" w:cs="Arial"/>
                <w:sz w:val="20"/>
                <w:szCs w:val="20"/>
              </w:rPr>
              <w:t xml:space="preserve"> and </w:t>
            </w:r>
            <w:r w:rsidRPr="000916EC">
              <w:rPr>
                <w:rFonts w:ascii="Comic Sans MS" w:eastAsia="Arial" w:hAnsi="Comic Sans MS" w:cs="Arial"/>
                <w:sz w:val="20"/>
                <w:szCs w:val="20"/>
              </w:rPr>
              <w:t>carers are asked to complete the About Me page before the child starts which gives the key person a comprehensive view to their key child’s learning at home.</w:t>
            </w:r>
          </w:p>
          <w:p w14:paraId="6AC84202" w14:textId="0EC2E7D0" w:rsidR="00631477" w:rsidRPr="00631477" w:rsidRDefault="00631477" w:rsidP="00631477">
            <w:pPr>
              <w:rPr>
                <w:rFonts w:ascii="Comic Sans MS" w:eastAsia="Arial" w:hAnsi="Comic Sans MS" w:cs="Arial"/>
                <w:sz w:val="20"/>
                <w:szCs w:val="20"/>
              </w:rPr>
            </w:pPr>
          </w:p>
        </w:tc>
        <w:tc>
          <w:tcPr>
            <w:tcW w:w="1843" w:type="dxa"/>
            <w:tcMar>
              <w:bottom w:w="85" w:type="dxa"/>
            </w:tcMar>
          </w:tcPr>
          <w:p w14:paraId="673B55CB" w14:textId="2341C8C8" w:rsidR="00E4037C" w:rsidRPr="00E4037C" w:rsidRDefault="00E4037C" w:rsidP="00E4037C">
            <w:pPr>
              <w:spacing w:line="276" w:lineRule="auto"/>
              <w:rPr>
                <w:rFonts w:ascii="Comic Sans MS" w:hAnsi="Comic Sans MS" w:cs="Arial"/>
                <w:sz w:val="20"/>
                <w:szCs w:val="20"/>
              </w:rPr>
            </w:pPr>
            <w:r w:rsidRPr="00E4037C">
              <w:rPr>
                <w:rFonts w:ascii="Comic Sans MS" w:hAnsi="Comic Sans MS" w:cs="Arial"/>
                <w:sz w:val="20"/>
                <w:szCs w:val="20"/>
              </w:rPr>
              <w:lastRenderedPageBreak/>
              <w:t>Transition section of Quality Matters</w:t>
            </w:r>
          </w:p>
        </w:tc>
        <w:tc>
          <w:tcPr>
            <w:tcW w:w="1843" w:type="dxa"/>
            <w:tcMar>
              <w:bottom w:w="85" w:type="dxa"/>
            </w:tcMar>
          </w:tcPr>
          <w:p w14:paraId="1F992CDB" w14:textId="50124058"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525A9736" w14:textId="3083F710"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0D40290B" w14:textId="77777777" w:rsidTr="00241C18">
        <w:tc>
          <w:tcPr>
            <w:tcW w:w="6125" w:type="dxa"/>
            <w:tcMar>
              <w:bottom w:w="85" w:type="dxa"/>
            </w:tcMar>
          </w:tcPr>
          <w:p w14:paraId="1F191AD8" w14:textId="06F1F975"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Does each Key Person have a good understanding of children’s prior experiences and are these built on within the setting? (Cultural Capital)</w:t>
            </w:r>
          </w:p>
        </w:tc>
        <w:tc>
          <w:tcPr>
            <w:tcW w:w="3543" w:type="dxa"/>
            <w:tcMar>
              <w:bottom w:w="85" w:type="dxa"/>
            </w:tcMar>
          </w:tcPr>
          <w:p w14:paraId="4B210087" w14:textId="1C6A3FE0" w:rsidR="00E4037C" w:rsidRDefault="00C0096F" w:rsidP="00E4037C">
            <w:pPr>
              <w:spacing w:line="276" w:lineRule="auto"/>
              <w:rPr>
                <w:rFonts w:ascii="Comic Sans MS" w:hAnsi="Comic Sans MS" w:cs="Arial"/>
                <w:sz w:val="20"/>
                <w:szCs w:val="20"/>
              </w:rPr>
            </w:pPr>
            <w:r>
              <w:rPr>
                <w:rFonts w:ascii="Comic Sans MS" w:hAnsi="Comic Sans MS" w:cs="Arial"/>
                <w:sz w:val="20"/>
                <w:szCs w:val="20"/>
              </w:rPr>
              <w:t>Each key person has a meeting with their childs’ parents</w:t>
            </w:r>
            <w:r w:rsidR="00631477">
              <w:rPr>
                <w:rFonts w:ascii="Comic Sans MS" w:hAnsi="Comic Sans MS" w:cs="Arial"/>
                <w:sz w:val="20"/>
                <w:szCs w:val="20"/>
              </w:rPr>
              <w:t xml:space="preserve"> or </w:t>
            </w:r>
            <w:r>
              <w:rPr>
                <w:rFonts w:ascii="Comic Sans MS" w:hAnsi="Comic Sans MS" w:cs="Arial"/>
                <w:sz w:val="20"/>
                <w:szCs w:val="20"/>
              </w:rPr>
              <w:t>carers.</w:t>
            </w:r>
          </w:p>
          <w:p w14:paraId="73A693F6" w14:textId="77777777" w:rsidR="00C0096F" w:rsidRDefault="001132E0" w:rsidP="00E4037C">
            <w:pPr>
              <w:spacing w:line="276" w:lineRule="auto"/>
              <w:rPr>
                <w:rFonts w:ascii="Comic Sans MS" w:hAnsi="Comic Sans MS" w:cs="Arial"/>
                <w:sz w:val="20"/>
                <w:szCs w:val="20"/>
              </w:rPr>
            </w:pPr>
            <w:r>
              <w:rPr>
                <w:rFonts w:ascii="Comic Sans MS" w:hAnsi="Comic Sans MS" w:cs="Arial"/>
                <w:sz w:val="20"/>
                <w:szCs w:val="20"/>
              </w:rPr>
              <w:t>They discuss the childs’ progress and experiences to date.</w:t>
            </w:r>
          </w:p>
          <w:p w14:paraId="614812D2" w14:textId="77777777" w:rsidR="007D4F82" w:rsidRDefault="001132E0" w:rsidP="00E4037C">
            <w:pPr>
              <w:spacing w:line="276" w:lineRule="auto"/>
              <w:rPr>
                <w:rFonts w:ascii="Comic Sans MS" w:hAnsi="Comic Sans MS" w:cs="Arial"/>
                <w:sz w:val="20"/>
                <w:szCs w:val="20"/>
              </w:rPr>
            </w:pPr>
            <w:r>
              <w:rPr>
                <w:rFonts w:ascii="Comic Sans MS" w:hAnsi="Comic Sans MS" w:cs="Arial"/>
                <w:sz w:val="20"/>
                <w:szCs w:val="20"/>
              </w:rPr>
              <w:t>Parents</w:t>
            </w:r>
            <w:r w:rsidR="00631477">
              <w:rPr>
                <w:rFonts w:ascii="Comic Sans MS" w:hAnsi="Comic Sans MS" w:cs="Arial"/>
                <w:sz w:val="20"/>
                <w:szCs w:val="20"/>
              </w:rPr>
              <w:t xml:space="preserve"> and </w:t>
            </w:r>
            <w:r>
              <w:rPr>
                <w:rFonts w:ascii="Comic Sans MS" w:hAnsi="Comic Sans MS" w:cs="Arial"/>
                <w:sz w:val="20"/>
                <w:szCs w:val="20"/>
              </w:rPr>
              <w:t>carers are also asked to complete the About Me section on the Tapestry journal.</w:t>
            </w:r>
          </w:p>
          <w:p w14:paraId="212781A0" w14:textId="251C0A01" w:rsidR="00631477" w:rsidRPr="00E4037C" w:rsidRDefault="00631477" w:rsidP="00E4037C">
            <w:pPr>
              <w:spacing w:line="276" w:lineRule="auto"/>
              <w:rPr>
                <w:rFonts w:ascii="Comic Sans MS" w:hAnsi="Comic Sans MS" w:cs="Arial"/>
                <w:sz w:val="20"/>
                <w:szCs w:val="20"/>
              </w:rPr>
            </w:pPr>
          </w:p>
        </w:tc>
        <w:tc>
          <w:tcPr>
            <w:tcW w:w="1843" w:type="dxa"/>
            <w:tcMar>
              <w:bottom w:w="85" w:type="dxa"/>
            </w:tcMar>
          </w:tcPr>
          <w:p w14:paraId="705474BB"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03A49099" w14:textId="454E8516"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5B4BFD45" w14:textId="51A9E333"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4F72329F" w14:textId="77777777" w:rsidTr="00241C18">
        <w:tc>
          <w:tcPr>
            <w:tcW w:w="6125" w:type="dxa"/>
            <w:tcMar>
              <w:bottom w:w="85" w:type="dxa"/>
            </w:tcMar>
          </w:tcPr>
          <w:p w14:paraId="3D6884DF" w14:textId="2F37D8CA"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 xml:space="preserve">Do you ensure that information from any previous/additional providers is included in assessment information? </w:t>
            </w:r>
          </w:p>
        </w:tc>
        <w:tc>
          <w:tcPr>
            <w:tcW w:w="3543" w:type="dxa"/>
            <w:tcMar>
              <w:bottom w:w="85" w:type="dxa"/>
            </w:tcMar>
          </w:tcPr>
          <w:p w14:paraId="5FDF9C1B" w14:textId="19F98D6A" w:rsidR="001132E0" w:rsidRDefault="001132E0" w:rsidP="00E4037C">
            <w:pPr>
              <w:spacing w:line="276" w:lineRule="auto"/>
              <w:rPr>
                <w:rFonts w:ascii="Comic Sans MS" w:hAnsi="Comic Sans MS" w:cs="Arial"/>
                <w:sz w:val="20"/>
                <w:szCs w:val="20"/>
              </w:rPr>
            </w:pPr>
            <w:r>
              <w:rPr>
                <w:rFonts w:ascii="Comic Sans MS" w:hAnsi="Comic Sans MS" w:cs="Arial"/>
                <w:sz w:val="20"/>
                <w:szCs w:val="20"/>
              </w:rPr>
              <w:t>Yes, the Manager will contact any previous providers to ensure</w:t>
            </w:r>
            <w:r w:rsidR="00241C18">
              <w:rPr>
                <w:rFonts w:ascii="Comic Sans MS" w:hAnsi="Comic Sans MS" w:cs="Arial"/>
                <w:sz w:val="20"/>
                <w:szCs w:val="20"/>
              </w:rPr>
              <w:t xml:space="preserve">  </w:t>
            </w:r>
            <w:r>
              <w:rPr>
                <w:rFonts w:ascii="Comic Sans MS" w:hAnsi="Comic Sans MS" w:cs="Arial"/>
                <w:sz w:val="20"/>
                <w:szCs w:val="20"/>
              </w:rPr>
              <w:t>the</w:t>
            </w:r>
            <w:r w:rsidR="00241C18">
              <w:rPr>
                <w:rFonts w:ascii="Comic Sans MS" w:hAnsi="Comic Sans MS" w:cs="Arial"/>
                <w:sz w:val="20"/>
                <w:szCs w:val="20"/>
              </w:rPr>
              <w:t xml:space="preserve"> </w:t>
            </w:r>
            <w:r>
              <w:rPr>
                <w:rFonts w:ascii="Comic Sans MS" w:hAnsi="Comic Sans MS" w:cs="Arial"/>
                <w:sz w:val="20"/>
                <w:szCs w:val="20"/>
              </w:rPr>
              <w:t>pre-school receives any reports, journals, SEND information etc.</w:t>
            </w:r>
          </w:p>
          <w:p w14:paraId="290B3860" w14:textId="77777777" w:rsidR="00E4037C" w:rsidRDefault="001132E0" w:rsidP="00E4037C">
            <w:pPr>
              <w:spacing w:line="276" w:lineRule="auto"/>
              <w:rPr>
                <w:rFonts w:ascii="Comic Sans MS" w:hAnsi="Comic Sans MS" w:cs="Arial"/>
                <w:sz w:val="20"/>
                <w:szCs w:val="20"/>
              </w:rPr>
            </w:pPr>
            <w:r>
              <w:rPr>
                <w:rFonts w:ascii="Comic Sans MS" w:hAnsi="Comic Sans MS" w:cs="Arial"/>
                <w:sz w:val="20"/>
                <w:szCs w:val="20"/>
              </w:rPr>
              <w:t>This ensures a full assessment can be made of the childs’ starting points at our setting.</w:t>
            </w:r>
          </w:p>
          <w:p w14:paraId="6DBE2B23" w14:textId="3C97C2E1" w:rsidR="00631477" w:rsidRPr="00E4037C" w:rsidRDefault="00631477" w:rsidP="00E4037C">
            <w:pPr>
              <w:spacing w:line="276" w:lineRule="auto"/>
              <w:rPr>
                <w:rFonts w:ascii="Comic Sans MS" w:hAnsi="Comic Sans MS" w:cs="Arial"/>
                <w:sz w:val="20"/>
                <w:szCs w:val="20"/>
              </w:rPr>
            </w:pPr>
          </w:p>
        </w:tc>
        <w:tc>
          <w:tcPr>
            <w:tcW w:w="1843" w:type="dxa"/>
            <w:tcMar>
              <w:bottom w:w="85" w:type="dxa"/>
            </w:tcMar>
          </w:tcPr>
          <w:p w14:paraId="31312AEA"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3389CC89" w14:textId="15E5EFE7"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4878701F" w14:textId="7D7DF2D1"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46688941" w14:textId="77777777" w:rsidTr="008B7B45">
        <w:tc>
          <w:tcPr>
            <w:tcW w:w="15055" w:type="dxa"/>
            <w:gridSpan w:val="5"/>
            <w:tcMar>
              <w:bottom w:w="85" w:type="dxa"/>
            </w:tcMar>
          </w:tcPr>
          <w:p w14:paraId="4DDE36B5" w14:textId="77777777" w:rsidR="00E4037C" w:rsidRPr="00E4037C" w:rsidRDefault="00E4037C" w:rsidP="00E4037C">
            <w:pPr>
              <w:spacing w:before="240" w:line="276" w:lineRule="auto"/>
              <w:rPr>
                <w:rFonts w:ascii="Comic Sans MS" w:hAnsi="Comic Sans MS" w:cs="Arial"/>
                <w:sz w:val="20"/>
                <w:szCs w:val="20"/>
              </w:rPr>
            </w:pPr>
            <w:r w:rsidRPr="00E4037C">
              <w:rPr>
                <w:rFonts w:ascii="Comic Sans MS" w:hAnsi="Comic Sans MS" w:cs="Arial"/>
                <w:b/>
                <w:bCs/>
                <w:sz w:val="20"/>
                <w:szCs w:val="20"/>
              </w:rPr>
              <w:lastRenderedPageBreak/>
              <w:t>Formative assessments</w:t>
            </w:r>
            <w:r w:rsidRPr="00E4037C">
              <w:rPr>
                <w:rFonts w:ascii="Comic Sans MS" w:hAnsi="Comic Sans MS" w:cs="Arial"/>
                <w:sz w:val="20"/>
                <w:szCs w:val="20"/>
              </w:rPr>
              <w:t xml:space="preserve"> focus on the ongoing process of learning and development, helping to inform and adjust teaching practices. </w:t>
            </w:r>
          </w:p>
          <w:p w14:paraId="4C8932A4" w14:textId="56A9DF09" w:rsidR="00E4037C" w:rsidRPr="00E4037C" w:rsidRDefault="00E4037C" w:rsidP="00E4037C">
            <w:pPr>
              <w:spacing w:before="240" w:line="276" w:lineRule="auto"/>
              <w:rPr>
                <w:rFonts w:ascii="Comic Sans MS" w:hAnsi="Comic Sans MS" w:cs="Arial"/>
                <w:sz w:val="20"/>
                <w:szCs w:val="20"/>
              </w:rPr>
            </w:pPr>
            <w:r w:rsidRPr="00E4037C">
              <w:rPr>
                <w:rFonts w:ascii="Comic Sans MS" w:hAnsi="Comic Sans MS" w:cs="Arial"/>
                <w:b/>
                <w:bCs/>
                <w:sz w:val="20"/>
                <w:szCs w:val="20"/>
              </w:rPr>
              <w:t>Summative assessments</w:t>
            </w:r>
            <w:r w:rsidRPr="00E4037C">
              <w:rPr>
                <w:rFonts w:ascii="Comic Sans MS" w:hAnsi="Comic Sans MS" w:cs="Arial"/>
                <w:sz w:val="20"/>
                <w:szCs w:val="20"/>
              </w:rPr>
              <w:t>, on the other hand, evaluate and summarize learning outcomes at specific points in time.</w:t>
            </w:r>
          </w:p>
        </w:tc>
      </w:tr>
      <w:tr w:rsidR="00E4037C" w:rsidRPr="00E4037C" w14:paraId="441E64B9" w14:textId="77777777" w:rsidTr="00241C18">
        <w:tc>
          <w:tcPr>
            <w:tcW w:w="6125" w:type="dxa"/>
            <w:shd w:val="clear" w:color="auto" w:fill="D9D9D9" w:themeFill="background1" w:themeFillShade="D9"/>
            <w:tcMar>
              <w:bottom w:w="85" w:type="dxa"/>
            </w:tcMar>
          </w:tcPr>
          <w:p w14:paraId="7E825999" w14:textId="5DF85DF4" w:rsidR="00E4037C" w:rsidRPr="00E4037C" w:rsidRDefault="00E4037C" w:rsidP="00E4037C">
            <w:pPr>
              <w:autoSpaceDE w:val="0"/>
              <w:autoSpaceDN w:val="0"/>
              <w:adjustRightInd w:val="0"/>
              <w:spacing w:line="276" w:lineRule="auto"/>
              <w:rPr>
                <w:rFonts w:ascii="Comic Sans MS" w:hAnsi="Comic Sans MS" w:cs="Arial"/>
                <w:b/>
                <w:bCs/>
                <w:sz w:val="20"/>
                <w:szCs w:val="20"/>
              </w:rPr>
            </w:pPr>
            <w:r w:rsidRPr="00E4037C">
              <w:rPr>
                <w:rFonts w:ascii="Comic Sans MS" w:hAnsi="Comic Sans MS" w:cs="Arial"/>
                <w:b/>
                <w:bCs/>
                <w:sz w:val="20"/>
                <w:szCs w:val="20"/>
              </w:rPr>
              <w:t>Formative / Ongoing Assessment</w:t>
            </w:r>
          </w:p>
        </w:tc>
        <w:tc>
          <w:tcPr>
            <w:tcW w:w="3543" w:type="dxa"/>
            <w:shd w:val="clear" w:color="auto" w:fill="D9D9D9" w:themeFill="background1" w:themeFillShade="D9"/>
            <w:tcMar>
              <w:bottom w:w="85" w:type="dxa"/>
            </w:tcMar>
          </w:tcPr>
          <w:p w14:paraId="69B4337F" w14:textId="77777777" w:rsidR="00E4037C" w:rsidRPr="00E4037C" w:rsidRDefault="00E4037C" w:rsidP="00E4037C">
            <w:pPr>
              <w:spacing w:line="276" w:lineRule="auto"/>
              <w:rPr>
                <w:rFonts w:ascii="Comic Sans MS" w:hAnsi="Comic Sans MS" w:cs="Arial"/>
                <w:b/>
                <w:bCs/>
                <w:sz w:val="20"/>
                <w:szCs w:val="20"/>
              </w:rPr>
            </w:pPr>
          </w:p>
        </w:tc>
        <w:tc>
          <w:tcPr>
            <w:tcW w:w="1843" w:type="dxa"/>
            <w:shd w:val="clear" w:color="auto" w:fill="D9D9D9" w:themeFill="background1" w:themeFillShade="D9"/>
            <w:tcMar>
              <w:bottom w:w="85" w:type="dxa"/>
            </w:tcMar>
          </w:tcPr>
          <w:p w14:paraId="41288526" w14:textId="77777777" w:rsidR="00E4037C" w:rsidRPr="00E4037C" w:rsidRDefault="00E4037C" w:rsidP="00E4037C">
            <w:pPr>
              <w:spacing w:line="276" w:lineRule="auto"/>
              <w:rPr>
                <w:rFonts w:ascii="Comic Sans MS" w:hAnsi="Comic Sans MS" w:cs="Arial"/>
                <w:b/>
                <w:bCs/>
                <w:sz w:val="20"/>
                <w:szCs w:val="20"/>
              </w:rPr>
            </w:pPr>
          </w:p>
        </w:tc>
        <w:tc>
          <w:tcPr>
            <w:tcW w:w="1843" w:type="dxa"/>
            <w:shd w:val="clear" w:color="auto" w:fill="D9D9D9" w:themeFill="background1" w:themeFillShade="D9"/>
            <w:tcMar>
              <w:bottom w:w="85" w:type="dxa"/>
            </w:tcMar>
          </w:tcPr>
          <w:p w14:paraId="4A88DFDE" w14:textId="77777777" w:rsidR="00E4037C" w:rsidRPr="00E4037C" w:rsidRDefault="00E4037C" w:rsidP="00E4037C">
            <w:pPr>
              <w:spacing w:line="276" w:lineRule="auto"/>
              <w:rPr>
                <w:rFonts w:ascii="Comic Sans MS" w:hAnsi="Comic Sans MS" w:cs="Arial"/>
                <w:b/>
                <w:bCs/>
                <w:sz w:val="20"/>
                <w:szCs w:val="20"/>
              </w:rPr>
            </w:pPr>
          </w:p>
        </w:tc>
        <w:tc>
          <w:tcPr>
            <w:tcW w:w="1701" w:type="dxa"/>
            <w:shd w:val="clear" w:color="auto" w:fill="D9D9D9" w:themeFill="background1" w:themeFillShade="D9"/>
            <w:tcMar>
              <w:bottom w:w="85" w:type="dxa"/>
            </w:tcMar>
          </w:tcPr>
          <w:p w14:paraId="0001120E" w14:textId="77777777" w:rsidR="00E4037C" w:rsidRPr="00E4037C" w:rsidRDefault="00E4037C" w:rsidP="00E4037C">
            <w:pPr>
              <w:spacing w:line="276" w:lineRule="auto"/>
              <w:rPr>
                <w:rFonts w:ascii="Comic Sans MS" w:hAnsi="Comic Sans MS" w:cs="Arial"/>
                <w:b/>
                <w:bCs/>
                <w:sz w:val="20"/>
                <w:szCs w:val="20"/>
              </w:rPr>
            </w:pPr>
          </w:p>
        </w:tc>
      </w:tr>
      <w:tr w:rsidR="00E4037C" w:rsidRPr="00E4037C" w14:paraId="7DD22E95" w14:textId="77777777" w:rsidTr="00241C18">
        <w:tc>
          <w:tcPr>
            <w:tcW w:w="6125" w:type="dxa"/>
            <w:tcMar>
              <w:bottom w:w="85" w:type="dxa"/>
            </w:tcMar>
          </w:tcPr>
          <w:p w14:paraId="2D1AF0AE" w14:textId="0FD5D827"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Do practitioners use questions skilfully and listen perceptively to children during activities in order to re-shape activities and give children explanations that improve their learning?</w:t>
            </w:r>
          </w:p>
        </w:tc>
        <w:tc>
          <w:tcPr>
            <w:tcW w:w="3543" w:type="dxa"/>
            <w:tcMar>
              <w:bottom w:w="85" w:type="dxa"/>
            </w:tcMar>
          </w:tcPr>
          <w:p w14:paraId="26C7617A" w14:textId="77777777" w:rsidR="0093561F" w:rsidRDefault="0093561F" w:rsidP="0093561F">
            <w:pPr>
              <w:rPr>
                <w:rFonts w:ascii="Comic Sans MS" w:eastAsia="Arial" w:hAnsi="Comic Sans MS" w:cs="Arial"/>
                <w:sz w:val="20"/>
                <w:szCs w:val="20"/>
              </w:rPr>
            </w:pPr>
            <w:r w:rsidRPr="00C61EFB">
              <w:rPr>
                <w:rFonts w:ascii="Comic Sans MS" w:eastAsia="Arial" w:hAnsi="Comic Sans MS" w:cs="Arial"/>
                <w:sz w:val="20"/>
                <w:szCs w:val="20"/>
              </w:rPr>
              <w:t xml:space="preserve">The staff </w:t>
            </w:r>
            <w:r>
              <w:rPr>
                <w:rFonts w:ascii="Comic Sans MS" w:eastAsia="Arial" w:hAnsi="Comic Sans MS" w:cs="Arial"/>
                <w:sz w:val="20"/>
                <w:szCs w:val="20"/>
              </w:rPr>
              <w:t xml:space="preserve">use open ended questions when working with or alongside children. </w:t>
            </w:r>
          </w:p>
          <w:p w14:paraId="7D90090A" w14:textId="32BCCE8E" w:rsidR="00E4037C" w:rsidRPr="00D60ECA" w:rsidRDefault="0093561F" w:rsidP="00D60ECA">
            <w:pPr>
              <w:rPr>
                <w:rFonts w:ascii="Comic Sans MS" w:eastAsia="Arial" w:hAnsi="Comic Sans MS" w:cs="Arial"/>
                <w:sz w:val="20"/>
                <w:szCs w:val="20"/>
              </w:rPr>
            </w:pPr>
            <w:r>
              <w:rPr>
                <w:rFonts w:ascii="Comic Sans MS" w:eastAsia="Arial" w:hAnsi="Comic Sans MS" w:cs="Arial"/>
                <w:sz w:val="20"/>
                <w:szCs w:val="20"/>
              </w:rPr>
              <w:t>Staff have attended Sustained Shared Thinking courses and have a clear understanding of how important their interactions are to the children meeting their individual learning outcomes.</w:t>
            </w:r>
          </w:p>
        </w:tc>
        <w:tc>
          <w:tcPr>
            <w:tcW w:w="1843" w:type="dxa"/>
            <w:tcMar>
              <w:bottom w:w="85" w:type="dxa"/>
            </w:tcMar>
          </w:tcPr>
          <w:p w14:paraId="06E0D943"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19B7CFED" w14:textId="0AC01B38"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3BB08459" w14:textId="63D92D37"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56B9F847" w14:textId="77777777" w:rsidTr="00241C18">
        <w:tc>
          <w:tcPr>
            <w:tcW w:w="6125" w:type="dxa"/>
            <w:tcMar>
              <w:bottom w:w="85" w:type="dxa"/>
            </w:tcMar>
          </w:tcPr>
          <w:p w14:paraId="1D90DAD7" w14:textId="794A7060" w:rsidR="00E4037C" w:rsidRPr="00E4037C" w:rsidRDefault="00E4037C" w:rsidP="00E4037C">
            <w:pPr>
              <w:pStyle w:val="Default"/>
              <w:spacing w:line="276" w:lineRule="auto"/>
              <w:rPr>
                <w:rFonts w:ascii="Comic Sans MS" w:hAnsi="Comic Sans MS"/>
                <w:color w:val="auto"/>
                <w:sz w:val="20"/>
                <w:szCs w:val="20"/>
                <w:highlight w:val="yellow"/>
              </w:rPr>
            </w:pPr>
            <w:r w:rsidRPr="00E4037C">
              <w:rPr>
                <w:rFonts w:ascii="Comic Sans MS" w:hAnsi="Comic Sans MS"/>
                <w:color w:val="auto"/>
                <w:sz w:val="20"/>
                <w:szCs w:val="20"/>
              </w:rPr>
              <w:t>Are assessments based on observations and are these observations used to identify learning priorities and plan relevant and appropriate learning opportunities for each child?</w:t>
            </w:r>
          </w:p>
        </w:tc>
        <w:tc>
          <w:tcPr>
            <w:tcW w:w="3543" w:type="dxa"/>
            <w:tcMar>
              <w:bottom w:w="85" w:type="dxa"/>
            </w:tcMar>
          </w:tcPr>
          <w:p w14:paraId="0D9865D4" w14:textId="77777777" w:rsidR="00E4037C" w:rsidRDefault="001132E0" w:rsidP="00E4037C">
            <w:pPr>
              <w:spacing w:line="276" w:lineRule="auto"/>
              <w:rPr>
                <w:rFonts w:ascii="Comic Sans MS" w:hAnsi="Comic Sans MS" w:cs="Arial"/>
                <w:sz w:val="20"/>
                <w:szCs w:val="20"/>
              </w:rPr>
            </w:pPr>
            <w:r>
              <w:rPr>
                <w:rFonts w:ascii="Comic Sans MS" w:hAnsi="Comic Sans MS" w:cs="Arial"/>
                <w:sz w:val="20"/>
                <w:szCs w:val="20"/>
              </w:rPr>
              <w:t>Key persons are given time on session to record their observations and make their assessments</w:t>
            </w:r>
            <w:r w:rsidR="00D53CB6">
              <w:rPr>
                <w:rFonts w:ascii="Comic Sans MS" w:hAnsi="Comic Sans MS" w:cs="Arial"/>
                <w:sz w:val="20"/>
                <w:szCs w:val="20"/>
              </w:rPr>
              <w:t xml:space="preserve"> on children’s learning and development.</w:t>
            </w:r>
          </w:p>
          <w:p w14:paraId="72995395" w14:textId="53FD2D39" w:rsidR="007D4F82" w:rsidRPr="00E4037C" w:rsidRDefault="00D53CB6" w:rsidP="00E4037C">
            <w:pPr>
              <w:spacing w:line="276" w:lineRule="auto"/>
              <w:rPr>
                <w:rFonts w:ascii="Comic Sans MS" w:hAnsi="Comic Sans MS" w:cs="Arial"/>
                <w:sz w:val="20"/>
                <w:szCs w:val="20"/>
              </w:rPr>
            </w:pPr>
            <w:r>
              <w:rPr>
                <w:rFonts w:ascii="Comic Sans MS" w:hAnsi="Comic Sans MS" w:cs="Arial"/>
                <w:sz w:val="20"/>
                <w:szCs w:val="20"/>
              </w:rPr>
              <w:t xml:space="preserve">Key persons will plan the childs’ next steps and plan the resources and activities to provide those learning opportunities. </w:t>
            </w:r>
          </w:p>
        </w:tc>
        <w:tc>
          <w:tcPr>
            <w:tcW w:w="1843" w:type="dxa"/>
            <w:tcMar>
              <w:bottom w:w="85" w:type="dxa"/>
            </w:tcMar>
          </w:tcPr>
          <w:p w14:paraId="7F2879E7"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4ED9A002" w14:textId="77777777"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0DDC47C5" w14:textId="1DA88966"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4F376CCF" w14:textId="77777777" w:rsidTr="00241C18">
        <w:tc>
          <w:tcPr>
            <w:tcW w:w="6125" w:type="dxa"/>
            <w:tcMar>
              <w:bottom w:w="85" w:type="dxa"/>
            </w:tcMar>
          </w:tcPr>
          <w:p w14:paraId="6807396E" w14:textId="02DE84C6"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Are practitioners able to identify children who are at risk of delay in their learning and need extra support?</w:t>
            </w:r>
          </w:p>
        </w:tc>
        <w:tc>
          <w:tcPr>
            <w:tcW w:w="3543" w:type="dxa"/>
            <w:tcMar>
              <w:bottom w:w="85" w:type="dxa"/>
            </w:tcMar>
          </w:tcPr>
          <w:p w14:paraId="1EF4C872" w14:textId="77777777" w:rsidR="00E4037C" w:rsidRDefault="00D53CB6" w:rsidP="00E4037C">
            <w:pPr>
              <w:spacing w:line="276" w:lineRule="auto"/>
              <w:rPr>
                <w:rFonts w:ascii="Comic Sans MS" w:hAnsi="Comic Sans MS" w:cs="Arial"/>
                <w:sz w:val="20"/>
                <w:szCs w:val="20"/>
              </w:rPr>
            </w:pPr>
            <w:r>
              <w:rPr>
                <w:rFonts w:ascii="Comic Sans MS" w:hAnsi="Comic Sans MS" w:cs="Arial"/>
                <w:sz w:val="20"/>
                <w:szCs w:val="20"/>
              </w:rPr>
              <w:t xml:space="preserve">Staff have attended DfE training on child development and brain development in children. SEND </w:t>
            </w:r>
            <w:r>
              <w:rPr>
                <w:rFonts w:ascii="Comic Sans MS" w:hAnsi="Comic Sans MS" w:cs="Arial"/>
                <w:sz w:val="20"/>
                <w:szCs w:val="20"/>
              </w:rPr>
              <w:lastRenderedPageBreak/>
              <w:t>training is cascaded to all the staff team.</w:t>
            </w:r>
          </w:p>
          <w:p w14:paraId="3F1DCD1D" w14:textId="77777777" w:rsidR="00D53CB6" w:rsidRDefault="00D53CB6" w:rsidP="007471F9">
            <w:pPr>
              <w:rPr>
                <w:rFonts w:ascii="Comic Sans MS" w:hAnsi="Comic Sans MS" w:cs="Arial"/>
                <w:sz w:val="20"/>
                <w:szCs w:val="20"/>
              </w:rPr>
            </w:pPr>
            <w:r>
              <w:rPr>
                <w:rFonts w:ascii="Comic Sans MS" w:hAnsi="Comic Sans MS" w:cs="Arial"/>
                <w:sz w:val="20"/>
                <w:szCs w:val="20"/>
              </w:rPr>
              <w:t xml:space="preserve">This </w:t>
            </w:r>
            <w:r w:rsidR="007471F9">
              <w:rPr>
                <w:rFonts w:ascii="Comic Sans MS" w:hAnsi="Comic Sans MS" w:cs="Arial"/>
                <w:sz w:val="20"/>
                <w:szCs w:val="20"/>
              </w:rPr>
              <w:t>training gives staff the confidence and ability to recognise any delays in childrens’ learning and plan immediate support, in collaboration</w:t>
            </w:r>
            <w:r w:rsidR="007471F9">
              <w:t xml:space="preserve"> </w:t>
            </w:r>
            <w:r w:rsidR="007471F9">
              <w:rPr>
                <w:rFonts w:ascii="Comic Sans MS" w:hAnsi="Comic Sans MS" w:cs="Arial"/>
                <w:sz w:val="20"/>
                <w:szCs w:val="20"/>
              </w:rPr>
              <w:t>with their parents/carers.</w:t>
            </w:r>
          </w:p>
          <w:p w14:paraId="783311FD" w14:textId="67059C8A" w:rsidR="007D4F82" w:rsidRPr="0073113A" w:rsidRDefault="007D4F82" w:rsidP="007471F9">
            <w:pPr>
              <w:rPr>
                <w:rFonts w:ascii="Comic Sans MS" w:hAnsi="Comic Sans MS" w:cs="Arial"/>
                <w:sz w:val="20"/>
                <w:szCs w:val="20"/>
              </w:rPr>
            </w:pPr>
            <w:r>
              <w:rPr>
                <w:rFonts w:ascii="Comic Sans MS" w:hAnsi="Comic Sans MS" w:cs="Arial"/>
                <w:sz w:val="20"/>
                <w:szCs w:val="20"/>
              </w:rPr>
              <w:t>All staff acknowledge that early identification is key to every child accessing the support they need to make positive outcomes in their individual learning and development.</w:t>
            </w:r>
          </w:p>
        </w:tc>
        <w:tc>
          <w:tcPr>
            <w:tcW w:w="1843" w:type="dxa"/>
            <w:tcMar>
              <w:bottom w:w="85" w:type="dxa"/>
            </w:tcMar>
          </w:tcPr>
          <w:p w14:paraId="7E56F85A"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5A461FBA" w14:textId="6F071900"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4F3C167C" w14:textId="65ABCF8A"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47C2A3E7" w14:textId="77777777" w:rsidTr="00241C18">
        <w:tc>
          <w:tcPr>
            <w:tcW w:w="6125" w:type="dxa"/>
            <w:tcMar>
              <w:bottom w:w="85" w:type="dxa"/>
            </w:tcMar>
          </w:tcPr>
          <w:p w14:paraId="7E8FA00A" w14:textId="19A67681"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Are practitioners able to identify those children who are developing well and may need more challenge to support and extend their learning?</w:t>
            </w:r>
          </w:p>
        </w:tc>
        <w:tc>
          <w:tcPr>
            <w:tcW w:w="3543" w:type="dxa"/>
            <w:tcMar>
              <w:bottom w:w="85" w:type="dxa"/>
            </w:tcMar>
          </w:tcPr>
          <w:p w14:paraId="757F488F" w14:textId="77777777" w:rsidR="00E4037C" w:rsidRDefault="007D4F82" w:rsidP="00E4037C">
            <w:pPr>
              <w:spacing w:line="276" w:lineRule="auto"/>
              <w:rPr>
                <w:rFonts w:ascii="Comic Sans MS" w:hAnsi="Comic Sans MS" w:cs="Arial"/>
                <w:sz w:val="20"/>
                <w:szCs w:val="20"/>
              </w:rPr>
            </w:pPr>
            <w:r>
              <w:rPr>
                <w:rFonts w:ascii="Comic Sans MS" w:hAnsi="Comic Sans MS" w:cs="Arial"/>
                <w:sz w:val="20"/>
                <w:szCs w:val="20"/>
              </w:rPr>
              <w:t>Through a clear knowledge of child development staff are able to plan for their key children’s next steps.</w:t>
            </w:r>
          </w:p>
          <w:p w14:paraId="52C4DA25" w14:textId="2ECFA077" w:rsidR="007D4F82" w:rsidRDefault="007D4F82" w:rsidP="00E4037C">
            <w:pPr>
              <w:spacing w:line="276" w:lineRule="auto"/>
              <w:rPr>
                <w:rFonts w:ascii="Comic Sans MS" w:hAnsi="Comic Sans MS" w:cs="Arial"/>
                <w:sz w:val="20"/>
                <w:szCs w:val="20"/>
              </w:rPr>
            </w:pPr>
            <w:r>
              <w:rPr>
                <w:rFonts w:ascii="Comic Sans MS" w:hAnsi="Comic Sans MS" w:cs="Arial"/>
                <w:sz w:val="20"/>
                <w:szCs w:val="20"/>
              </w:rPr>
              <w:t>Information is sourced from parents</w:t>
            </w:r>
            <w:r w:rsidR="00631477">
              <w:rPr>
                <w:rFonts w:ascii="Comic Sans MS" w:hAnsi="Comic Sans MS" w:cs="Arial"/>
                <w:sz w:val="20"/>
                <w:szCs w:val="20"/>
              </w:rPr>
              <w:t xml:space="preserve"> and </w:t>
            </w:r>
            <w:r>
              <w:rPr>
                <w:rFonts w:ascii="Comic Sans MS" w:hAnsi="Comic Sans MS" w:cs="Arial"/>
                <w:sz w:val="20"/>
                <w:szCs w:val="20"/>
              </w:rPr>
              <w:t>carers</w:t>
            </w:r>
            <w:r w:rsidR="005A547D">
              <w:rPr>
                <w:rFonts w:ascii="Comic Sans MS" w:hAnsi="Comic Sans MS" w:cs="Arial"/>
                <w:sz w:val="20"/>
                <w:szCs w:val="20"/>
              </w:rPr>
              <w:t xml:space="preserve"> to assist in the curriculum planning for each individual child.</w:t>
            </w:r>
          </w:p>
          <w:p w14:paraId="014FBA03" w14:textId="2C07F1E9" w:rsidR="005A547D" w:rsidRDefault="005A547D" w:rsidP="00E4037C">
            <w:pPr>
              <w:spacing w:line="276" w:lineRule="auto"/>
              <w:rPr>
                <w:rFonts w:ascii="Comic Sans MS" w:hAnsi="Comic Sans MS" w:cs="Arial"/>
                <w:sz w:val="20"/>
                <w:szCs w:val="20"/>
              </w:rPr>
            </w:pPr>
            <w:r>
              <w:rPr>
                <w:rFonts w:ascii="Comic Sans MS" w:hAnsi="Comic Sans MS" w:cs="Arial"/>
                <w:sz w:val="20"/>
                <w:szCs w:val="20"/>
              </w:rPr>
              <w:t>The curriculum delivers an</w:t>
            </w:r>
            <w:r w:rsidR="00631477">
              <w:rPr>
                <w:rFonts w:ascii="Comic Sans MS" w:hAnsi="Comic Sans MS" w:cs="Arial"/>
                <w:sz w:val="20"/>
                <w:szCs w:val="20"/>
              </w:rPr>
              <w:t xml:space="preserve"> </w:t>
            </w:r>
            <w:r>
              <w:rPr>
                <w:rFonts w:ascii="Comic Sans MS" w:hAnsi="Comic Sans MS" w:cs="Arial"/>
                <w:sz w:val="20"/>
                <w:szCs w:val="20"/>
              </w:rPr>
              <w:t>environment that supports all children and every opportunity is used to challenge and extend their learning.</w:t>
            </w:r>
          </w:p>
          <w:p w14:paraId="66FBA334" w14:textId="5D5351A4" w:rsidR="005A547D" w:rsidRPr="00E4037C" w:rsidRDefault="005A547D" w:rsidP="00E4037C">
            <w:pPr>
              <w:spacing w:line="276" w:lineRule="auto"/>
              <w:rPr>
                <w:rFonts w:ascii="Comic Sans MS" w:hAnsi="Comic Sans MS" w:cs="Arial"/>
                <w:sz w:val="20"/>
                <w:szCs w:val="20"/>
              </w:rPr>
            </w:pPr>
            <w:r>
              <w:rPr>
                <w:rFonts w:ascii="Comic Sans MS" w:hAnsi="Comic Sans MS" w:cs="Arial"/>
                <w:sz w:val="20"/>
                <w:szCs w:val="20"/>
              </w:rPr>
              <w:t xml:space="preserve">The staff rota ensures that staff are deployed effectively to support </w:t>
            </w:r>
            <w:r>
              <w:rPr>
                <w:rFonts w:ascii="Comic Sans MS" w:hAnsi="Comic Sans MS" w:cs="Arial"/>
                <w:sz w:val="20"/>
                <w:szCs w:val="20"/>
              </w:rPr>
              <w:lastRenderedPageBreak/>
              <w:t>children’s learning and development.</w:t>
            </w:r>
          </w:p>
        </w:tc>
        <w:tc>
          <w:tcPr>
            <w:tcW w:w="1843" w:type="dxa"/>
            <w:tcMar>
              <w:bottom w:w="85" w:type="dxa"/>
            </w:tcMar>
          </w:tcPr>
          <w:p w14:paraId="6C6FAF62" w14:textId="20C778B3"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5EB10098" w14:textId="27185B34"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4770A6FA" w14:textId="0B45D7E6"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2EAAB30B" w14:textId="77777777" w:rsidTr="00241C18">
        <w:tc>
          <w:tcPr>
            <w:tcW w:w="6125" w:type="dxa"/>
            <w:tcMar>
              <w:bottom w:w="85" w:type="dxa"/>
            </w:tcMar>
          </w:tcPr>
          <w:p w14:paraId="7943F855" w14:textId="66894F74"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Have you identified clear learning and development starting points for each child, using information from parents</w:t>
            </w:r>
            <w:r w:rsidR="00955DD9">
              <w:rPr>
                <w:rFonts w:ascii="Comic Sans MS" w:hAnsi="Comic Sans MS" w:cs="Arial"/>
                <w:sz w:val="20"/>
                <w:szCs w:val="20"/>
              </w:rPr>
              <w:t xml:space="preserve"> and </w:t>
            </w:r>
            <w:r w:rsidR="00955DD9" w:rsidRPr="00D60ECA">
              <w:rPr>
                <w:rFonts w:ascii="Comic Sans MS" w:hAnsi="Comic Sans MS" w:cs="Arial"/>
                <w:sz w:val="20"/>
                <w:szCs w:val="20"/>
              </w:rPr>
              <w:t>carers</w:t>
            </w:r>
            <w:r w:rsidRPr="00D60ECA">
              <w:rPr>
                <w:rFonts w:ascii="Comic Sans MS" w:hAnsi="Comic Sans MS" w:cs="Arial"/>
                <w:sz w:val="20"/>
                <w:szCs w:val="20"/>
              </w:rPr>
              <w:t xml:space="preserve"> as well as observations </w:t>
            </w:r>
            <w:r w:rsidRPr="00E4037C">
              <w:rPr>
                <w:rFonts w:ascii="Comic Sans MS" w:hAnsi="Comic Sans MS" w:cs="Arial"/>
                <w:sz w:val="20"/>
                <w:szCs w:val="20"/>
              </w:rPr>
              <w:t>of children from the start?</w:t>
            </w:r>
          </w:p>
        </w:tc>
        <w:tc>
          <w:tcPr>
            <w:tcW w:w="3543" w:type="dxa"/>
            <w:tcMar>
              <w:bottom w:w="85" w:type="dxa"/>
            </w:tcMar>
          </w:tcPr>
          <w:p w14:paraId="5F8C4EE4" w14:textId="1C4F419A" w:rsidR="00E4037C" w:rsidRDefault="005A547D" w:rsidP="00E4037C">
            <w:pPr>
              <w:spacing w:line="276" w:lineRule="auto"/>
              <w:rPr>
                <w:rFonts w:ascii="Comic Sans MS" w:hAnsi="Comic Sans MS" w:cs="Arial"/>
                <w:sz w:val="20"/>
                <w:szCs w:val="20"/>
              </w:rPr>
            </w:pPr>
            <w:r>
              <w:rPr>
                <w:rFonts w:ascii="Comic Sans MS" w:hAnsi="Comic Sans MS" w:cs="Arial"/>
                <w:sz w:val="20"/>
                <w:szCs w:val="20"/>
              </w:rPr>
              <w:t>The parents</w:t>
            </w:r>
            <w:r w:rsidR="00631477">
              <w:rPr>
                <w:rFonts w:ascii="Comic Sans MS" w:hAnsi="Comic Sans MS" w:cs="Arial"/>
                <w:sz w:val="20"/>
                <w:szCs w:val="20"/>
              </w:rPr>
              <w:t xml:space="preserve"> or </w:t>
            </w:r>
            <w:r>
              <w:rPr>
                <w:rFonts w:ascii="Comic Sans MS" w:hAnsi="Comic Sans MS" w:cs="Arial"/>
                <w:sz w:val="20"/>
                <w:szCs w:val="20"/>
              </w:rPr>
              <w:t>carers complete the About Me section on their childs’ Tapestry journal.</w:t>
            </w:r>
          </w:p>
          <w:p w14:paraId="3F9ADB60" w14:textId="606FF5EA" w:rsidR="005A547D" w:rsidRPr="00E4037C" w:rsidRDefault="005A547D" w:rsidP="00E4037C">
            <w:pPr>
              <w:spacing w:line="276" w:lineRule="auto"/>
              <w:rPr>
                <w:rFonts w:ascii="Comic Sans MS" w:hAnsi="Comic Sans MS" w:cs="Arial"/>
                <w:sz w:val="20"/>
                <w:szCs w:val="20"/>
              </w:rPr>
            </w:pPr>
            <w:r>
              <w:rPr>
                <w:rFonts w:ascii="Comic Sans MS" w:hAnsi="Comic Sans MS" w:cs="Arial"/>
                <w:sz w:val="20"/>
                <w:szCs w:val="20"/>
              </w:rPr>
              <w:t>Key persons also have indepth discussions on their childs’ learning and development at home.</w:t>
            </w:r>
          </w:p>
        </w:tc>
        <w:tc>
          <w:tcPr>
            <w:tcW w:w="1843" w:type="dxa"/>
            <w:tcMar>
              <w:bottom w:w="85" w:type="dxa"/>
            </w:tcMar>
          </w:tcPr>
          <w:p w14:paraId="32DECD83"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287EFA0D" w14:textId="77777777"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2A4B87EF" w14:textId="11784236"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34A09391" w14:textId="77777777" w:rsidTr="00241C18">
        <w:tc>
          <w:tcPr>
            <w:tcW w:w="6125" w:type="dxa"/>
            <w:tcMar>
              <w:bottom w:w="85" w:type="dxa"/>
            </w:tcMar>
          </w:tcPr>
          <w:p w14:paraId="5E418DAE" w14:textId="1BB93FE4"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How do practitioners ensure that children are making the best possible progress from their starting points?</w:t>
            </w:r>
          </w:p>
        </w:tc>
        <w:tc>
          <w:tcPr>
            <w:tcW w:w="3543" w:type="dxa"/>
            <w:tcMar>
              <w:bottom w:w="85" w:type="dxa"/>
            </w:tcMar>
          </w:tcPr>
          <w:p w14:paraId="727442FD" w14:textId="0DB0C4DC" w:rsidR="005A547D" w:rsidRDefault="005A547D" w:rsidP="00E4037C">
            <w:pPr>
              <w:spacing w:line="276" w:lineRule="auto"/>
              <w:rPr>
                <w:rFonts w:ascii="Comic Sans MS" w:hAnsi="Comic Sans MS" w:cs="Arial"/>
                <w:sz w:val="20"/>
                <w:szCs w:val="20"/>
              </w:rPr>
            </w:pPr>
            <w:r>
              <w:rPr>
                <w:rFonts w:ascii="Comic Sans MS" w:hAnsi="Comic Sans MS" w:cs="Arial"/>
                <w:sz w:val="20"/>
                <w:szCs w:val="20"/>
              </w:rPr>
              <w:t>Through regular observations and formative</w:t>
            </w:r>
            <w:r w:rsidR="00AC787E">
              <w:rPr>
                <w:rFonts w:ascii="Comic Sans MS" w:hAnsi="Comic Sans MS" w:cs="Arial"/>
                <w:sz w:val="20"/>
                <w:szCs w:val="20"/>
              </w:rPr>
              <w:t xml:space="preserve">, summative </w:t>
            </w:r>
            <w:r>
              <w:rPr>
                <w:rFonts w:ascii="Comic Sans MS" w:hAnsi="Comic Sans MS" w:cs="Arial"/>
                <w:sz w:val="20"/>
                <w:szCs w:val="20"/>
              </w:rPr>
              <w:t xml:space="preserve"> assessments.</w:t>
            </w:r>
          </w:p>
          <w:p w14:paraId="13E54081" w14:textId="4239FD15" w:rsidR="00712372" w:rsidRPr="00E4037C" w:rsidRDefault="005A547D" w:rsidP="00E4037C">
            <w:pPr>
              <w:spacing w:line="276" w:lineRule="auto"/>
              <w:rPr>
                <w:rFonts w:ascii="Comic Sans MS" w:hAnsi="Comic Sans MS" w:cs="Arial"/>
                <w:sz w:val="20"/>
                <w:szCs w:val="20"/>
              </w:rPr>
            </w:pPr>
            <w:r>
              <w:rPr>
                <w:rFonts w:ascii="Comic Sans MS" w:hAnsi="Comic Sans MS" w:cs="Arial"/>
                <w:sz w:val="20"/>
                <w:szCs w:val="20"/>
              </w:rPr>
              <w:t xml:space="preserve">Observations on children’s </w:t>
            </w:r>
            <w:r w:rsidR="00712372">
              <w:rPr>
                <w:rFonts w:ascii="Comic Sans MS" w:hAnsi="Comic Sans MS" w:cs="Arial"/>
                <w:sz w:val="20"/>
                <w:szCs w:val="20"/>
              </w:rPr>
              <w:t>self-regulation, executive function and their characteristics of effective learning will all feed into the progress reports from their starting points.</w:t>
            </w:r>
          </w:p>
        </w:tc>
        <w:tc>
          <w:tcPr>
            <w:tcW w:w="1843" w:type="dxa"/>
            <w:tcMar>
              <w:bottom w:w="85" w:type="dxa"/>
            </w:tcMar>
          </w:tcPr>
          <w:p w14:paraId="5CE844BE"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55A2097C" w14:textId="77777777"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4452B96E" w14:textId="4D90D92C"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28B777E3" w14:textId="77777777" w:rsidTr="00241C18">
        <w:tc>
          <w:tcPr>
            <w:tcW w:w="6125" w:type="dxa"/>
            <w:tcMar>
              <w:bottom w:w="85" w:type="dxa"/>
            </w:tcMar>
          </w:tcPr>
          <w:p w14:paraId="20D7C428" w14:textId="2C10C539"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Is the progress of children of different ages, developmental stages, and interests supported through planned, responsive, and ongoing interactions with adults, that support sustained shared thinking?</w:t>
            </w:r>
          </w:p>
        </w:tc>
        <w:tc>
          <w:tcPr>
            <w:tcW w:w="3543" w:type="dxa"/>
            <w:tcMar>
              <w:bottom w:w="85" w:type="dxa"/>
            </w:tcMar>
          </w:tcPr>
          <w:p w14:paraId="2758F16F" w14:textId="77777777" w:rsidR="00E4037C" w:rsidRDefault="00D855F2" w:rsidP="00E4037C">
            <w:pPr>
              <w:spacing w:line="276" w:lineRule="auto"/>
              <w:rPr>
                <w:rFonts w:ascii="Comic Sans MS" w:hAnsi="Comic Sans MS" w:cs="Arial"/>
                <w:sz w:val="20"/>
                <w:szCs w:val="20"/>
              </w:rPr>
            </w:pPr>
            <w:r>
              <w:rPr>
                <w:rFonts w:ascii="Comic Sans MS" w:hAnsi="Comic Sans MS" w:cs="Arial"/>
                <w:sz w:val="20"/>
                <w:szCs w:val="20"/>
              </w:rPr>
              <w:t>Staff have had training on sustained shared thinking and use that knowledge in their interactions with the children to ensure they deliver high quaility teaching.</w:t>
            </w:r>
          </w:p>
          <w:p w14:paraId="508C8996" w14:textId="77777777" w:rsidR="00D855F2" w:rsidRDefault="00D855F2" w:rsidP="00E4037C">
            <w:pPr>
              <w:spacing w:line="276" w:lineRule="auto"/>
              <w:rPr>
                <w:rFonts w:ascii="Comic Sans MS" w:hAnsi="Comic Sans MS" w:cs="Arial"/>
                <w:sz w:val="20"/>
                <w:szCs w:val="20"/>
              </w:rPr>
            </w:pPr>
            <w:r>
              <w:rPr>
                <w:rFonts w:ascii="Comic Sans MS" w:hAnsi="Comic Sans MS" w:cs="Arial"/>
                <w:sz w:val="20"/>
                <w:szCs w:val="20"/>
              </w:rPr>
              <w:lastRenderedPageBreak/>
              <w:t>The age of each child  and the stage of their development is always taken into consideration.</w:t>
            </w:r>
          </w:p>
          <w:p w14:paraId="108CFE49" w14:textId="45AED7C2" w:rsidR="00D855F2" w:rsidRPr="00E4037C" w:rsidRDefault="00D855F2" w:rsidP="00E4037C">
            <w:pPr>
              <w:spacing w:line="276" w:lineRule="auto"/>
              <w:rPr>
                <w:rFonts w:ascii="Comic Sans MS" w:hAnsi="Comic Sans MS" w:cs="Arial"/>
                <w:sz w:val="20"/>
                <w:szCs w:val="20"/>
              </w:rPr>
            </w:pPr>
            <w:r>
              <w:rPr>
                <w:rFonts w:ascii="Comic Sans MS" w:hAnsi="Comic Sans MS" w:cs="Arial"/>
                <w:sz w:val="20"/>
                <w:szCs w:val="20"/>
              </w:rPr>
              <w:t>The activities and resources  provided also support every childs’ stage of development.</w:t>
            </w:r>
          </w:p>
        </w:tc>
        <w:tc>
          <w:tcPr>
            <w:tcW w:w="1843" w:type="dxa"/>
            <w:tcMar>
              <w:bottom w:w="85" w:type="dxa"/>
            </w:tcMar>
          </w:tcPr>
          <w:p w14:paraId="0C040280"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10E0A306" w14:textId="77777777"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14DACB57" w14:textId="48E858BB"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42C1696D" w14:textId="77777777" w:rsidTr="00241C18">
        <w:tc>
          <w:tcPr>
            <w:tcW w:w="6125" w:type="dxa"/>
            <w:tcMar>
              <w:bottom w:w="85" w:type="dxa"/>
            </w:tcMar>
          </w:tcPr>
          <w:p w14:paraId="0687E464" w14:textId="319F5A30"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Are all adults in the setting able to identify barriers to learning for individual children or groups of children?</w:t>
            </w:r>
          </w:p>
        </w:tc>
        <w:tc>
          <w:tcPr>
            <w:tcW w:w="3543" w:type="dxa"/>
            <w:tcMar>
              <w:bottom w:w="85" w:type="dxa"/>
            </w:tcMar>
          </w:tcPr>
          <w:p w14:paraId="2651720C" w14:textId="1636F91C" w:rsidR="00E4037C" w:rsidRPr="00E4037C" w:rsidRDefault="004A54E7" w:rsidP="008D0891">
            <w:pPr>
              <w:rPr>
                <w:rFonts w:ascii="Comic Sans MS" w:hAnsi="Comic Sans MS" w:cs="Arial"/>
                <w:sz w:val="20"/>
                <w:szCs w:val="20"/>
              </w:rPr>
            </w:pPr>
            <w:r>
              <w:rPr>
                <w:rFonts w:ascii="Comic Sans MS" w:hAnsi="Comic Sans MS" w:cs="Arial"/>
                <w:sz w:val="20"/>
                <w:szCs w:val="20"/>
              </w:rPr>
              <w:t xml:space="preserve">All staff </w:t>
            </w:r>
            <w:r w:rsidR="008D0891">
              <w:rPr>
                <w:rFonts w:ascii="Comic Sans MS" w:hAnsi="Comic Sans MS" w:cs="Arial"/>
                <w:sz w:val="20"/>
                <w:szCs w:val="20"/>
              </w:rPr>
              <w:t xml:space="preserve">adhere to our policy on Promoting Inclusion, Equality and Valuing Diversity. In doing so they are able to identify any barriers such as: </w:t>
            </w:r>
            <w:r w:rsidRPr="004A54E7">
              <w:rPr>
                <w:rFonts w:ascii="Comic Sans MS" w:hAnsi="Comic Sans MS" w:cs="Arial"/>
                <w:sz w:val="20"/>
                <w:szCs w:val="20"/>
              </w:rPr>
              <w:t>‘race’\ethnicity and culture, gender, difference of ability, social class, language, religion and belief, and family form and lifestyle</w:t>
            </w:r>
            <w:r w:rsidR="008D0891">
              <w:rPr>
                <w:rFonts w:ascii="Comic Sans MS" w:hAnsi="Comic Sans MS" w:cs="Arial"/>
                <w:sz w:val="20"/>
                <w:szCs w:val="20"/>
              </w:rPr>
              <w:t>.</w:t>
            </w:r>
          </w:p>
        </w:tc>
        <w:tc>
          <w:tcPr>
            <w:tcW w:w="1843" w:type="dxa"/>
            <w:tcMar>
              <w:bottom w:w="85" w:type="dxa"/>
            </w:tcMar>
          </w:tcPr>
          <w:p w14:paraId="1D910629"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5FA61787" w14:textId="77777777"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01E17E92" w14:textId="14A0DF6B"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27FD5853" w14:textId="77777777" w:rsidTr="00241C18">
        <w:tc>
          <w:tcPr>
            <w:tcW w:w="6125" w:type="dxa"/>
            <w:tcMar>
              <w:bottom w:w="85" w:type="dxa"/>
            </w:tcMar>
          </w:tcPr>
          <w:p w14:paraId="4E133D3C" w14:textId="250AB787"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How do you ensure that children with English as an additional language are making progress in their communication skills?</w:t>
            </w:r>
          </w:p>
        </w:tc>
        <w:tc>
          <w:tcPr>
            <w:tcW w:w="3543" w:type="dxa"/>
            <w:tcMar>
              <w:bottom w:w="85" w:type="dxa"/>
            </w:tcMar>
          </w:tcPr>
          <w:p w14:paraId="5320FCE3" w14:textId="1C5EA566" w:rsidR="0067368F" w:rsidRPr="00E4037C" w:rsidRDefault="0067368F" w:rsidP="00E4037C">
            <w:pPr>
              <w:spacing w:line="276" w:lineRule="auto"/>
              <w:rPr>
                <w:rFonts w:ascii="Comic Sans MS" w:hAnsi="Comic Sans MS" w:cs="Arial"/>
                <w:sz w:val="20"/>
                <w:szCs w:val="20"/>
              </w:rPr>
            </w:pPr>
            <w:r>
              <w:rPr>
                <w:rFonts w:ascii="Comic Sans MS" w:hAnsi="Comic Sans MS" w:cs="Arial"/>
                <w:sz w:val="20"/>
                <w:szCs w:val="20"/>
              </w:rPr>
              <w:t>Sensitive observations and liasion with parents</w:t>
            </w:r>
            <w:r w:rsidR="0073113A">
              <w:rPr>
                <w:rFonts w:ascii="Comic Sans MS" w:hAnsi="Comic Sans MS" w:cs="Arial"/>
                <w:sz w:val="20"/>
                <w:szCs w:val="20"/>
              </w:rPr>
              <w:t xml:space="preserve"> and </w:t>
            </w:r>
            <w:r>
              <w:rPr>
                <w:rFonts w:ascii="Comic Sans MS" w:hAnsi="Comic Sans MS" w:cs="Arial"/>
                <w:sz w:val="20"/>
                <w:szCs w:val="20"/>
              </w:rPr>
              <w:t>carers ensure that staff have a clear overview of the progress children are making where English is the childs’ additional language.</w:t>
            </w:r>
          </w:p>
        </w:tc>
        <w:tc>
          <w:tcPr>
            <w:tcW w:w="1843" w:type="dxa"/>
            <w:tcMar>
              <w:bottom w:w="85" w:type="dxa"/>
            </w:tcMar>
          </w:tcPr>
          <w:p w14:paraId="3392855B"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1712B553" w14:textId="77777777"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43C2ECA5" w14:textId="7AA7CB68"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0A0756DA" w14:textId="77777777" w:rsidTr="00241C18">
        <w:tc>
          <w:tcPr>
            <w:tcW w:w="6125" w:type="dxa"/>
            <w:tcMar>
              <w:bottom w:w="85" w:type="dxa"/>
            </w:tcMar>
          </w:tcPr>
          <w:p w14:paraId="0F82D653" w14:textId="4022F0CD"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How do you ensure that children at risk of disadvantage are making progress in their communication skills?</w:t>
            </w:r>
          </w:p>
        </w:tc>
        <w:tc>
          <w:tcPr>
            <w:tcW w:w="3543" w:type="dxa"/>
            <w:tcMar>
              <w:bottom w:w="85" w:type="dxa"/>
            </w:tcMar>
          </w:tcPr>
          <w:p w14:paraId="2964EB85" w14:textId="75FC0AF9" w:rsidR="00B85ABA" w:rsidRPr="00E4037C" w:rsidRDefault="0067368F" w:rsidP="00E4037C">
            <w:pPr>
              <w:spacing w:line="276" w:lineRule="auto"/>
              <w:rPr>
                <w:rFonts w:ascii="Comic Sans MS" w:hAnsi="Comic Sans MS" w:cs="Arial"/>
                <w:sz w:val="20"/>
                <w:szCs w:val="20"/>
              </w:rPr>
            </w:pPr>
            <w:r>
              <w:rPr>
                <w:rFonts w:ascii="Comic Sans MS" w:hAnsi="Comic Sans MS" w:cs="Arial"/>
                <w:sz w:val="20"/>
                <w:szCs w:val="20"/>
              </w:rPr>
              <w:t>Ongoing observations</w:t>
            </w:r>
            <w:r w:rsidR="00B85ABA">
              <w:rPr>
                <w:rFonts w:ascii="Comic Sans MS" w:hAnsi="Comic Sans MS" w:cs="Arial"/>
                <w:sz w:val="20"/>
                <w:szCs w:val="20"/>
              </w:rPr>
              <w:t xml:space="preserve">, </w:t>
            </w:r>
            <w:r>
              <w:rPr>
                <w:rFonts w:ascii="Comic Sans MS" w:hAnsi="Comic Sans MS" w:cs="Arial"/>
                <w:sz w:val="20"/>
                <w:szCs w:val="20"/>
              </w:rPr>
              <w:t xml:space="preserve">assessments </w:t>
            </w:r>
            <w:r w:rsidR="00B85ABA">
              <w:rPr>
                <w:rFonts w:ascii="Comic Sans MS" w:hAnsi="Comic Sans MS" w:cs="Arial"/>
                <w:sz w:val="20"/>
                <w:szCs w:val="20"/>
              </w:rPr>
              <w:t xml:space="preserve">and a strong connection with the child and their family ensure key persons have a clear overview of </w:t>
            </w:r>
            <w:r w:rsidR="00B85ABA">
              <w:rPr>
                <w:rFonts w:ascii="Comic Sans MS" w:hAnsi="Comic Sans MS" w:cs="Arial"/>
                <w:sz w:val="20"/>
                <w:szCs w:val="20"/>
              </w:rPr>
              <w:lastRenderedPageBreak/>
              <w:t>the progress being made</w:t>
            </w:r>
            <w:r w:rsidR="00036A57">
              <w:rPr>
                <w:rFonts w:ascii="Comic Sans MS" w:hAnsi="Comic Sans MS" w:cs="Arial"/>
                <w:sz w:val="20"/>
                <w:szCs w:val="20"/>
              </w:rPr>
              <w:t>, especially in their communication skills.</w:t>
            </w:r>
          </w:p>
        </w:tc>
        <w:tc>
          <w:tcPr>
            <w:tcW w:w="1843" w:type="dxa"/>
            <w:tcMar>
              <w:bottom w:w="85" w:type="dxa"/>
            </w:tcMar>
          </w:tcPr>
          <w:p w14:paraId="1FAC1E17"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290B2ADA" w14:textId="77777777"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2C77C683" w14:textId="1233562F"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29105EB0" w14:textId="77777777" w:rsidTr="00241C18">
        <w:tc>
          <w:tcPr>
            <w:tcW w:w="6125" w:type="dxa"/>
            <w:tcMar>
              <w:bottom w:w="85" w:type="dxa"/>
            </w:tcMar>
          </w:tcPr>
          <w:p w14:paraId="2240BC85" w14:textId="0DB8B00F"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Are children with SEND supported effectively within the setting?</w:t>
            </w:r>
          </w:p>
        </w:tc>
        <w:tc>
          <w:tcPr>
            <w:tcW w:w="3543" w:type="dxa"/>
            <w:tcMar>
              <w:bottom w:w="85" w:type="dxa"/>
            </w:tcMar>
          </w:tcPr>
          <w:p w14:paraId="7294F2D0" w14:textId="238F8E99" w:rsidR="00E4037C" w:rsidRDefault="00036A57" w:rsidP="00E4037C">
            <w:pPr>
              <w:spacing w:line="276" w:lineRule="auto"/>
              <w:rPr>
                <w:rFonts w:ascii="Comic Sans MS" w:hAnsi="Comic Sans MS" w:cs="Arial"/>
                <w:sz w:val="20"/>
                <w:szCs w:val="20"/>
              </w:rPr>
            </w:pPr>
            <w:r>
              <w:rPr>
                <w:rFonts w:ascii="Comic Sans MS" w:hAnsi="Comic Sans MS" w:cs="Arial"/>
                <w:sz w:val="20"/>
                <w:szCs w:val="20"/>
              </w:rPr>
              <w:t>SEND children are very well supported in pre-school. Feedback from parents</w:t>
            </w:r>
            <w:r w:rsidR="0073113A">
              <w:rPr>
                <w:rFonts w:ascii="Comic Sans MS" w:hAnsi="Comic Sans MS" w:cs="Arial"/>
                <w:sz w:val="20"/>
                <w:szCs w:val="20"/>
              </w:rPr>
              <w:t xml:space="preserve"> and </w:t>
            </w:r>
            <w:r>
              <w:rPr>
                <w:rFonts w:ascii="Comic Sans MS" w:hAnsi="Comic Sans MS" w:cs="Arial"/>
                <w:sz w:val="20"/>
                <w:szCs w:val="20"/>
              </w:rPr>
              <w:t xml:space="preserve">carers and agencies </w:t>
            </w:r>
            <w:r w:rsidR="004A54E7">
              <w:rPr>
                <w:rFonts w:ascii="Comic Sans MS" w:hAnsi="Comic Sans MS" w:cs="Arial"/>
                <w:sz w:val="20"/>
                <w:szCs w:val="20"/>
              </w:rPr>
              <w:t>have shown that the support is high quality and supporting paperwork is always submitted in a timely manner.</w:t>
            </w:r>
          </w:p>
          <w:p w14:paraId="6D9E7A74" w14:textId="77777777" w:rsidR="004A54E7" w:rsidRDefault="004A54E7" w:rsidP="00E4037C">
            <w:pPr>
              <w:spacing w:line="276" w:lineRule="auto"/>
              <w:rPr>
                <w:rFonts w:ascii="Comic Sans MS" w:hAnsi="Comic Sans MS" w:cs="Arial"/>
                <w:sz w:val="20"/>
                <w:szCs w:val="20"/>
              </w:rPr>
            </w:pPr>
            <w:r>
              <w:rPr>
                <w:rFonts w:ascii="Comic Sans MS" w:hAnsi="Comic Sans MS" w:cs="Arial"/>
                <w:sz w:val="20"/>
                <w:szCs w:val="20"/>
              </w:rPr>
              <w:t xml:space="preserve">One Planning supports the childs’ learning and development and has clear </w:t>
            </w:r>
            <w:r w:rsidR="008D0891">
              <w:rPr>
                <w:rFonts w:ascii="Comic Sans MS" w:hAnsi="Comic Sans MS" w:cs="Arial"/>
                <w:sz w:val="20"/>
                <w:szCs w:val="20"/>
              </w:rPr>
              <w:t>small steps leading towards long term outcomes.</w:t>
            </w:r>
          </w:p>
          <w:p w14:paraId="10ACF76A" w14:textId="77777777" w:rsidR="008D0891" w:rsidRDefault="008D0891" w:rsidP="00E4037C">
            <w:pPr>
              <w:spacing w:line="276" w:lineRule="auto"/>
              <w:rPr>
                <w:rFonts w:ascii="Comic Sans MS" w:hAnsi="Comic Sans MS" w:cs="Arial"/>
                <w:sz w:val="20"/>
                <w:szCs w:val="20"/>
              </w:rPr>
            </w:pPr>
            <w:r>
              <w:rPr>
                <w:rFonts w:ascii="Comic Sans MS" w:hAnsi="Comic Sans MS" w:cs="Arial"/>
                <w:sz w:val="20"/>
                <w:szCs w:val="20"/>
              </w:rPr>
              <w:t>The seven areas of learning are observed and next steps planned.</w:t>
            </w:r>
          </w:p>
          <w:p w14:paraId="288CFBE1" w14:textId="45C1F5B1" w:rsidR="008D0891" w:rsidRPr="00E4037C" w:rsidRDefault="008D0891" w:rsidP="00E4037C">
            <w:pPr>
              <w:spacing w:line="276" w:lineRule="auto"/>
              <w:rPr>
                <w:rFonts w:ascii="Comic Sans MS" w:hAnsi="Comic Sans MS" w:cs="Arial"/>
                <w:sz w:val="20"/>
                <w:szCs w:val="20"/>
              </w:rPr>
            </w:pPr>
            <w:r>
              <w:rPr>
                <w:rFonts w:ascii="Comic Sans MS" w:hAnsi="Comic Sans MS" w:cs="Arial"/>
                <w:sz w:val="20"/>
                <w:szCs w:val="20"/>
              </w:rPr>
              <w:t>Termly reviews are planned with parents</w:t>
            </w:r>
            <w:r w:rsidR="0073113A">
              <w:rPr>
                <w:rFonts w:ascii="Comic Sans MS" w:hAnsi="Comic Sans MS" w:cs="Arial"/>
                <w:sz w:val="20"/>
                <w:szCs w:val="20"/>
              </w:rPr>
              <w:t xml:space="preserve"> or carers </w:t>
            </w:r>
            <w:r>
              <w:rPr>
                <w:rFonts w:ascii="Comic Sans MS" w:hAnsi="Comic Sans MS" w:cs="Arial"/>
                <w:sz w:val="20"/>
                <w:szCs w:val="20"/>
              </w:rPr>
              <w:t>and professionals, where appropriate.</w:t>
            </w:r>
          </w:p>
        </w:tc>
        <w:tc>
          <w:tcPr>
            <w:tcW w:w="1843" w:type="dxa"/>
            <w:tcMar>
              <w:bottom w:w="85" w:type="dxa"/>
            </w:tcMar>
          </w:tcPr>
          <w:p w14:paraId="75457BF6" w14:textId="63355740"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43A7BE1B" w14:textId="609CAA7E"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1534E3B5" w14:textId="567E1739"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53A35645" w14:textId="77777777" w:rsidTr="00241C18">
        <w:tc>
          <w:tcPr>
            <w:tcW w:w="6125" w:type="dxa"/>
            <w:shd w:val="clear" w:color="auto" w:fill="D9D9D9" w:themeFill="background1" w:themeFillShade="D9"/>
            <w:tcMar>
              <w:bottom w:w="85" w:type="dxa"/>
            </w:tcMar>
          </w:tcPr>
          <w:p w14:paraId="60076D97" w14:textId="0E701960" w:rsidR="00E4037C" w:rsidRPr="00E4037C" w:rsidRDefault="00E4037C" w:rsidP="00E4037C">
            <w:pPr>
              <w:autoSpaceDE w:val="0"/>
              <w:autoSpaceDN w:val="0"/>
              <w:adjustRightInd w:val="0"/>
              <w:spacing w:line="276" w:lineRule="auto"/>
              <w:rPr>
                <w:rFonts w:ascii="Comic Sans MS" w:hAnsi="Comic Sans MS" w:cs="Arial"/>
                <w:b/>
                <w:bCs/>
                <w:sz w:val="20"/>
                <w:szCs w:val="20"/>
              </w:rPr>
            </w:pPr>
            <w:r w:rsidRPr="00E4037C">
              <w:rPr>
                <w:rFonts w:ascii="Comic Sans MS" w:hAnsi="Comic Sans MS" w:cs="Arial"/>
                <w:b/>
                <w:bCs/>
                <w:sz w:val="20"/>
                <w:szCs w:val="20"/>
              </w:rPr>
              <w:t>Summative Assessment</w:t>
            </w:r>
          </w:p>
        </w:tc>
        <w:tc>
          <w:tcPr>
            <w:tcW w:w="3543" w:type="dxa"/>
            <w:shd w:val="clear" w:color="auto" w:fill="D9D9D9" w:themeFill="background1" w:themeFillShade="D9"/>
            <w:tcMar>
              <w:bottom w:w="85" w:type="dxa"/>
            </w:tcMar>
          </w:tcPr>
          <w:p w14:paraId="18041220" w14:textId="77777777" w:rsidR="00E4037C" w:rsidRPr="00E4037C" w:rsidRDefault="00E4037C" w:rsidP="00E4037C">
            <w:pPr>
              <w:spacing w:line="276" w:lineRule="auto"/>
              <w:rPr>
                <w:rFonts w:ascii="Comic Sans MS" w:hAnsi="Comic Sans MS" w:cs="Arial"/>
                <w:b/>
                <w:bCs/>
                <w:sz w:val="20"/>
                <w:szCs w:val="20"/>
              </w:rPr>
            </w:pPr>
          </w:p>
        </w:tc>
        <w:tc>
          <w:tcPr>
            <w:tcW w:w="1843" w:type="dxa"/>
            <w:shd w:val="clear" w:color="auto" w:fill="D9D9D9" w:themeFill="background1" w:themeFillShade="D9"/>
            <w:tcMar>
              <w:bottom w:w="85" w:type="dxa"/>
            </w:tcMar>
          </w:tcPr>
          <w:p w14:paraId="6F38080D" w14:textId="77777777" w:rsidR="00E4037C" w:rsidRPr="00E4037C" w:rsidRDefault="00E4037C" w:rsidP="00E4037C">
            <w:pPr>
              <w:spacing w:line="276" w:lineRule="auto"/>
              <w:rPr>
                <w:rFonts w:ascii="Comic Sans MS" w:hAnsi="Comic Sans MS" w:cs="Arial"/>
                <w:b/>
                <w:bCs/>
                <w:sz w:val="20"/>
                <w:szCs w:val="20"/>
              </w:rPr>
            </w:pPr>
          </w:p>
        </w:tc>
        <w:tc>
          <w:tcPr>
            <w:tcW w:w="1843" w:type="dxa"/>
            <w:shd w:val="clear" w:color="auto" w:fill="D9D9D9" w:themeFill="background1" w:themeFillShade="D9"/>
            <w:tcMar>
              <w:bottom w:w="85" w:type="dxa"/>
            </w:tcMar>
          </w:tcPr>
          <w:p w14:paraId="5399BDED" w14:textId="77777777" w:rsidR="00E4037C" w:rsidRPr="00E4037C" w:rsidRDefault="00E4037C" w:rsidP="00E4037C">
            <w:pPr>
              <w:spacing w:line="276" w:lineRule="auto"/>
              <w:rPr>
                <w:rFonts w:ascii="Comic Sans MS" w:hAnsi="Comic Sans MS" w:cs="Arial"/>
                <w:b/>
                <w:bCs/>
                <w:sz w:val="20"/>
                <w:szCs w:val="20"/>
              </w:rPr>
            </w:pPr>
          </w:p>
        </w:tc>
        <w:tc>
          <w:tcPr>
            <w:tcW w:w="1701" w:type="dxa"/>
            <w:shd w:val="clear" w:color="auto" w:fill="D9D9D9" w:themeFill="background1" w:themeFillShade="D9"/>
            <w:tcMar>
              <w:bottom w:w="85" w:type="dxa"/>
            </w:tcMar>
          </w:tcPr>
          <w:p w14:paraId="4C1819D1" w14:textId="77777777" w:rsidR="00E4037C" w:rsidRPr="00E4037C" w:rsidRDefault="00E4037C" w:rsidP="00E4037C">
            <w:pPr>
              <w:spacing w:line="276" w:lineRule="auto"/>
              <w:rPr>
                <w:rFonts w:ascii="Comic Sans MS" w:hAnsi="Comic Sans MS" w:cs="Arial"/>
                <w:b/>
                <w:bCs/>
                <w:sz w:val="20"/>
                <w:szCs w:val="20"/>
              </w:rPr>
            </w:pPr>
          </w:p>
        </w:tc>
      </w:tr>
      <w:tr w:rsidR="00E4037C" w:rsidRPr="00E4037C" w14:paraId="1A57D2AD" w14:textId="77777777" w:rsidTr="00241C18">
        <w:tc>
          <w:tcPr>
            <w:tcW w:w="6125" w:type="dxa"/>
            <w:tcMar>
              <w:bottom w:w="85" w:type="dxa"/>
            </w:tcMar>
          </w:tcPr>
          <w:p w14:paraId="52056332" w14:textId="4FC24443"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Are robust observation, assessment, and planning systems in place</w:t>
            </w:r>
            <w:r w:rsidRPr="00D60ECA">
              <w:rPr>
                <w:rFonts w:ascii="Comic Sans MS" w:hAnsi="Comic Sans MS" w:cs="Arial"/>
                <w:sz w:val="20"/>
                <w:szCs w:val="20"/>
              </w:rPr>
              <w:t>? (</w:t>
            </w:r>
            <w:r w:rsidR="009E4D58" w:rsidRPr="00D60ECA">
              <w:rPr>
                <w:rFonts w:ascii="Comic Sans MS" w:hAnsi="Comic Sans MS" w:cs="Arial"/>
                <w:sz w:val="20"/>
                <w:szCs w:val="20"/>
              </w:rPr>
              <w:t>Curriculum, teaching and achievent)</w:t>
            </w:r>
            <w:r w:rsidR="006865AA" w:rsidRPr="00D60ECA">
              <w:rPr>
                <w:rFonts w:ascii="Comic Sans MS" w:hAnsi="Comic Sans MS" w:cs="Arial"/>
                <w:sz w:val="20"/>
                <w:szCs w:val="20"/>
              </w:rPr>
              <w:t>.</w:t>
            </w:r>
          </w:p>
        </w:tc>
        <w:tc>
          <w:tcPr>
            <w:tcW w:w="3543" w:type="dxa"/>
            <w:tcMar>
              <w:bottom w:w="85" w:type="dxa"/>
            </w:tcMar>
          </w:tcPr>
          <w:p w14:paraId="02530AB7" w14:textId="3FFDB9B1" w:rsidR="00E4037C" w:rsidRPr="00D60ECA" w:rsidRDefault="00C62298" w:rsidP="00E4037C">
            <w:pPr>
              <w:spacing w:line="276" w:lineRule="auto"/>
              <w:rPr>
                <w:rFonts w:ascii="Comic Sans MS" w:hAnsi="Comic Sans MS" w:cs="Arial"/>
                <w:sz w:val="20"/>
                <w:szCs w:val="20"/>
              </w:rPr>
            </w:pPr>
            <w:r w:rsidRPr="00D60ECA">
              <w:rPr>
                <w:rFonts w:ascii="Comic Sans MS" w:hAnsi="Comic Sans MS" w:cs="Arial"/>
                <w:sz w:val="20"/>
                <w:szCs w:val="20"/>
              </w:rPr>
              <w:t>Curriculum p</w:t>
            </w:r>
            <w:r w:rsidR="00F03322" w:rsidRPr="00D60ECA">
              <w:rPr>
                <w:rFonts w:ascii="Comic Sans MS" w:hAnsi="Comic Sans MS" w:cs="Arial"/>
                <w:sz w:val="20"/>
                <w:szCs w:val="20"/>
              </w:rPr>
              <w:t xml:space="preserve">lanning systems are in place and </w:t>
            </w:r>
            <w:r w:rsidR="00DE3570" w:rsidRPr="00D60ECA">
              <w:rPr>
                <w:rFonts w:ascii="Comic Sans MS" w:hAnsi="Comic Sans MS" w:cs="Arial"/>
                <w:sz w:val="20"/>
                <w:szCs w:val="20"/>
              </w:rPr>
              <w:t xml:space="preserve">staff aim to construct an ambitious curriculum that fully meets the intentions, breadth and ambition of the EYFS. Key persons will aim to sequence the curriculum </w:t>
            </w:r>
            <w:r w:rsidR="00DE3570" w:rsidRPr="00D60ECA">
              <w:rPr>
                <w:rFonts w:ascii="Comic Sans MS" w:hAnsi="Comic Sans MS" w:cs="Arial"/>
                <w:sz w:val="20"/>
                <w:szCs w:val="20"/>
              </w:rPr>
              <w:lastRenderedPageBreak/>
              <w:t>giving the</w:t>
            </w:r>
            <w:r w:rsidR="006865AA" w:rsidRPr="00D60ECA">
              <w:rPr>
                <w:rFonts w:ascii="Comic Sans MS" w:hAnsi="Comic Sans MS" w:cs="Arial"/>
                <w:sz w:val="20"/>
                <w:szCs w:val="20"/>
              </w:rPr>
              <w:t>ir key</w:t>
            </w:r>
            <w:r w:rsidR="00DE3570" w:rsidRPr="00D60ECA">
              <w:rPr>
                <w:rFonts w:ascii="Comic Sans MS" w:hAnsi="Comic Sans MS" w:cs="Arial"/>
                <w:sz w:val="20"/>
                <w:szCs w:val="20"/>
              </w:rPr>
              <w:t xml:space="preserve"> children the opportunity to scaffold their knowledge and skills</w:t>
            </w:r>
            <w:r w:rsidR="006865AA" w:rsidRPr="00D60ECA">
              <w:rPr>
                <w:rFonts w:ascii="Comic Sans MS" w:hAnsi="Comic Sans MS" w:cs="Arial"/>
                <w:sz w:val="20"/>
                <w:szCs w:val="20"/>
              </w:rPr>
              <w:t>.</w:t>
            </w:r>
            <w:r w:rsidR="00DE3570" w:rsidRPr="00D60ECA">
              <w:rPr>
                <w:rFonts w:ascii="Comic Sans MS" w:hAnsi="Comic Sans MS" w:cs="Arial"/>
                <w:sz w:val="20"/>
                <w:szCs w:val="20"/>
              </w:rPr>
              <w:t xml:space="preserve"> </w:t>
            </w:r>
            <w:r w:rsidR="006865AA" w:rsidRPr="00D60ECA">
              <w:rPr>
                <w:rFonts w:ascii="Comic Sans MS" w:hAnsi="Comic Sans MS" w:cs="Arial"/>
                <w:sz w:val="20"/>
                <w:szCs w:val="20"/>
              </w:rPr>
              <w:t>All staff will endeavour to</w:t>
            </w:r>
            <w:r w:rsidR="00DE3570" w:rsidRPr="00D60ECA">
              <w:rPr>
                <w:rFonts w:ascii="Comic Sans MS" w:hAnsi="Comic Sans MS" w:cs="Arial"/>
                <w:sz w:val="20"/>
                <w:szCs w:val="20"/>
              </w:rPr>
              <w:t xml:space="preserve"> have expert knowledge of child development and the EYFS educational programmes </w:t>
            </w:r>
            <w:r w:rsidR="006865AA" w:rsidRPr="00D60ECA">
              <w:rPr>
                <w:rFonts w:ascii="Comic Sans MS" w:hAnsi="Comic Sans MS" w:cs="Arial"/>
                <w:sz w:val="20"/>
                <w:szCs w:val="20"/>
              </w:rPr>
              <w:t>by undertaking the relevant training.</w:t>
            </w:r>
          </w:p>
          <w:p w14:paraId="033CB2F0" w14:textId="7C6D5006" w:rsidR="00955DD9" w:rsidRPr="00D60ECA" w:rsidRDefault="00955DD9" w:rsidP="00E4037C">
            <w:pPr>
              <w:spacing w:line="276" w:lineRule="auto"/>
              <w:rPr>
                <w:rFonts w:ascii="Comic Sans MS" w:hAnsi="Comic Sans MS" w:cs="Arial"/>
                <w:sz w:val="20"/>
                <w:szCs w:val="20"/>
              </w:rPr>
            </w:pPr>
            <w:r w:rsidRPr="00D60ECA">
              <w:rPr>
                <w:rFonts w:ascii="Comic Sans MS" w:hAnsi="Comic Sans MS" w:cs="Arial"/>
                <w:sz w:val="20"/>
                <w:szCs w:val="20"/>
              </w:rPr>
              <w:t xml:space="preserve">The pre-school uses the Early Years Inspection Toolkit </w:t>
            </w:r>
            <w:r w:rsidR="00373270" w:rsidRPr="00D60ECA">
              <w:rPr>
                <w:rFonts w:ascii="Comic Sans MS" w:hAnsi="Comic Sans MS" w:cs="Arial"/>
                <w:sz w:val="20"/>
                <w:szCs w:val="20"/>
              </w:rPr>
              <w:t>to support its self-evaluation and continuous improvement.</w:t>
            </w:r>
          </w:p>
          <w:p w14:paraId="33BB5081" w14:textId="49106785" w:rsidR="00241C18" w:rsidRPr="00E4037C" w:rsidRDefault="00DF0D69" w:rsidP="00E4037C">
            <w:pPr>
              <w:spacing w:line="276" w:lineRule="auto"/>
              <w:rPr>
                <w:rFonts w:ascii="Comic Sans MS" w:hAnsi="Comic Sans MS" w:cs="Arial"/>
                <w:sz w:val="20"/>
                <w:szCs w:val="20"/>
              </w:rPr>
            </w:pPr>
            <w:r w:rsidRPr="00D60ECA">
              <w:rPr>
                <w:rFonts w:ascii="Comic Sans MS" w:hAnsi="Comic Sans MS" w:cs="Arial"/>
                <w:sz w:val="20"/>
                <w:szCs w:val="20"/>
              </w:rPr>
              <w:t xml:space="preserve">The Tapestry journal records all </w:t>
            </w:r>
            <w:r>
              <w:rPr>
                <w:rFonts w:ascii="Comic Sans MS" w:hAnsi="Comic Sans MS" w:cs="Arial"/>
                <w:sz w:val="20"/>
                <w:szCs w:val="20"/>
              </w:rPr>
              <w:t>the formative assessments, charateristics of effective learning and a summative assessment at the end of the childs’ time at pre-school.</w:t>
            </w:r>
          </w:p>
        </w:tc>
        <w:tc>
          <w:tcPr>
            <w:tcW w:w="1843" w:type="dxa"/>
            <w:tcMar>
              <w:bottom w:w="85" w:type="dxa"/>
            </w:tcMar>
          </w:tcPr>
          <w:p w14:paraId="7BE784C1" w14:textId="7CF65A80"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340C2873" w14:textId="06837336"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51789779" w14:textId="3E4DD0DB"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471AC294" w14:textId="77777777" w:rsidTr="00241C18">
        <w:tc>
          <w:tcPr>
            <w:tcW w:w="6125" w:type="dxa"/>
            <w:tcMar>
              <w:bottom w:w="85" w:type="dxa"/>
            </w:tcMar>
          </w:tcPr>
          <w:p w14:paraId="3C88505A" w14:textId="578628E1"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Does the assessment information include information about when they started at the setting and how often they attend?</w:t>
            </w:r>
          </w:p>
        </w:tc>
        <w:tc>
          <w:tcPr>
            <w:tcW w:w="3543" w:type="dxa"/>
            <w:tcMar>
              <w:bottom w:w="85" w:type="dxa"/>
            </w:tcMar>
          </w:tcPr>
          <w:p w14:paraId="547F4E42" w14:textId="156027C5" w:rsidR="00241C18" w:rsidRPr="00E4037C" w:rsidRDefault="00DF0D69" w:rsidP="00E4037C">
            <w:pPr>
              <w:spacing w:line="276" w:lineRule="auto"/>
              <w:rPr>
                <w:rFonts w:ascii="Comic Sans MS" w:hAnsi="Comic Sans MS" w:cs="Arial"/>
                <w:sz w:val="20"/>
                <w:szCs w:val="20"/>
              </w:rPr>
            </w:pPr>
            <w:r>
              <w:rPr>
                <w:rFonts w:ascii="Comic Sans MS" w:hAnsi="Comic Sans MS" w:cs="Arial"/>
                <w:sz w:val="20"/>
                <w:szCs w:val="20"/>
              </w:rPr>
              <w:t>This is all noted on the childs’ Tapestry learning journal.</w:t>
            </w:r>
          </w:p>
        </w:tc>
        <w:tc>
          <w:tcPr>
            <w:tcW w:w="1843" w:type="dxa"/>
            <w:tcMar>
              <w:bottom w:w="85" w:type="dxa"/>
            </w:tcMar>
          </w:tcPr>
          <w:p w14:paraId="67575C7B"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32EA1158" w14:textId="6A8E120D"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58A82EDD" w14:textId="4A5231A8"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2B0ADA35" w14:textId="77777777" w:rsidTr="00241C18">
        <w:tc>
          <w:tcPr>
            <w:tcW w:w="6125" w:type="dxa"/>
            <w:tcMar>
              <w:bottom w:w="85" w:type="dxa"/>
            </w:tcMar>
          </w:tcPr>
          <w:p w14:paraId="5D131962" w14:textId="5268F588" w:rsidR="00E4037C" w:rsidRPr="00D60ECA" w:rsidRDefault="00E4037C" w:rsidP="00E4037C">
            <w:pPr>
              <w:autoSpaceDE w:val="0"/>
              <w:autoSpaceDN w:val="0"/>
              <w:adjustRightInd w:val="0"/>
              <w:spacing w:line="276" w:lineRule="auto"/>
              <w:rPr>
                <w:rFonts w:ascii="Comic Sans MS" w:hAnsi="Comic Sans MS" w:cs="Arial"/>
                <w:sz w:val="20"/>
                <w:szCs w:val="20"/>
              </w:rPr>
            </w:pPr>
            <w:r w:rsidRPr="00D60ECA">
              <w:rPr>
                <w:rFonts w:ascii="Comic Sans MS" w:hAnsi="Comic Sans MS" w:cs="Arial"/>
                <w:sz w:val="20"/>
                <w:szCs w:val="20"/>
              </w:rPr>
              <w:t>Is this information shared with parents</w:t>
            </w:r>
            <w:r w:rsidR="00955DD9" w:rsidRPr="00D60ECA">
              <w:rPr>
                <w:rFonts w:ascii="Comic Sans MS" w:hAnsi="Comic Sans MS" w:cs="Arial"/>
                <w:sz w:val="20"/>
                <w:szCs w:val="20"/>
              </w:rPr>
              <w:t xml:space="preserve"> and carers</w:t>
            </w:r>
            <w:r w:rsidRPr="00D60ECA">
              <w:rPr>
                <w:rFonts w:ascii="Comic Sans MS" w:hAnsi="Comic Sans MS" w:cs="Arial"/>
                <w:sz w:val="20"/>
                <w:szCs w:val="20"/>
              </w:rPr>
              <w:t>?</w:t>
            </w:r>
          </w:p>
        </w:tc>
        <w:tc>
          <w:tcPr>
            <w:tcW w:w="3543" w:type="dxa"/>
            <w:tcMar>
              <w:bottom w:w="85" w:type="dxa"/>
            </w:tcMar>
          </w:tcPr>
          <w:p w14:paraId="40C1A3C3" w14:textId="23957545" w:rsidR="00E4037C" w:rsidRPr="00D60ECA" w:rsidRDefault="00DF0D69" w:rsidP="00C62298">
            <w:r w:rsidRPr="00D60ECA">
              <w:rPr>
                <w:rFonts w:ascii="Comic Sans MS" w:hAnsi="Comic Sans MS" w:cs="Arial"/>
                <w:sz w:val="20"/>
                <w:szCs w:val="20"/>
              </w:rPr>
              <w:t>Parents</w:t>
            </w:r>
            <w:r w:rsidR="00C62298" w:rsidRPr="00D60ECA">
              <w:rPr>
                <w:rFonts w:ascii="Comic Sans MS" w:hAnsi="Comic Sans MS" w:cs="Arial"/>
                <w:sz w:val="20"/>
                <w:szCs w:val="20"/>
              </w:rPr>
              <w:t xml:space="preserve"> and </w:t>
            </w:r>
            <w:r w:rsidRPr="00D60ECA">
              <w:rPr>
                <w:rFonts w:ascii="Comic Sans MS" w:hAnsi="Comic Sans MS" w:cs="Arial"/>
                <w:sz w:val="20"/>
                <w:szCs w:val="20"/>
              </w:rPr>
              <w:t xml:space="preserve">carers have full access to the Tapestry journal and are encouraged to add journal pages themselves. They share their childs’ achievements, special occassions, family events and </w:t>
            </w:r>
            <w:r w:rsidRPr="00D60ECA">
              <w:rPr>
                <w:rFonts w:ascii="Comic Sans MS" w:hAnsi="Comic Sans MS" w:cs="Arial"/>
                <w:sz w:val="20"/>
                <w:szCs w:val="20"/>
              </w:rPr>
              <w:lastRenderedPageBreak/>
              <w:t>holidays. These are then shared on session with the pre-school group.</w:t>
            </w:r>
          </w:p>
        </w:tc>
        <w:tc>
          <w:tcPr>
            <w:tcW w:w="1843" w:type="dxa"/>
            <w:tcMar>
              <w:bottom w:w="85" w:type="dxa"/>
            </w:tcMar>
          </w:tcPr>
          <w:p w14:paraId="48186069"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5FB43D8A" w14:textId="33BF2C6F"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20A9BED6" w14:textId="4E47DA8A"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6DC743F6" w14:textId="77777777" w:rsidTr="00241C18">
        <w:tc>
          <w:tcPr>
            <w:tcW w:w="6125" w:type="dxa"/>
            <w:tcMar>
              <w:bottom w:w="85" w:type="dxa"/>
            </w:tcMar>
          </w:tcPr>
          <w:p w14:paraId="5F1FA11C" w14:textId="77777777"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How do you regularly monitor each child’s progress to ensure that they are making progress from their starting points?</w:t>
            </w:r>
          </w:p>
        </w:tc>
        <w:tc>
          <w:tcPr>
            <w:tcW w:w="3543" w:type="dxa"/>
            <w:tcMar>
              <w:bottom w:w="85" w:type="dxa"/>
            </w:tcMar>
          </w:tcPr>
          <w:p w14:paraId="5699B2E9" w14:textId="77777777" w:rsidR="00E4037C" w:rsidRDefault="00DF0D69" w:rsidP="00E4037C">
            <w:pPr>
              <w:spacing w:line="276" w:lineRule="auto"/>
              <w:rPr>
                <w:rFonts w:ascii="Comic Sans MS" w:hAnsi="Comic Sans MS" w:cs="Arial"/>
                <w:sz w:val="20"/>
                <w:szCs w:val="20"/>
              </w:rPr>
            </w:pPr>
            <w:r>
              <w:rPr>
                <w:rFonts w:ascii="Comic Sans MS" w:hAnsi="Comic Sans MS" w:cs="Arial"/>
                <w:sz w:val="20"/>
                <w:szCs w:val="20"/>
              </w:rPr>
              <w:t xml:space="preserve">The key person plans their observation time to regularly monitor each of their key children which ensures they are noting </w:t>
            </w:r>
            <w:r w:rsidR="009824CC">
              <w:rPr>
                <w:rFonts w:ascii="Comic Sans MS" w:hAnsi="Comic Sans MS" w:cs="Arial"/>
                <w:sz w:val="20"/>
                <w:szCs w:val="20"/>
              </w:rPr>
              <w:t>progress from their starting points.</w:t>
            </w:r>
          </w:p>
          <w:p w14:paraId="0E80A163" w14:textId="77777777" w:rsidR="009824CC" w:rsidRDefault="009824CC" w:rsidP="00E4037C">
            <w:pPr>
              <w:spacing w:line="276" w:lineRule="auto"/>
              <w:rPr>
                <w:rFonts w:ascii="Comic Sans MS" w:hAnsi="Comic Sans MS" w:cs="Arial"/>
                <w:sz w:val="20"/>
                <w:szCs w:val="20"/>
              </w:rPr>
            </w:pPr>
            <w:r>
              <w:rPr>
                <w:rFonts w:ascii="Comic Sans MS" w:hAnsi="Comic Sans MS" w:cs="Arial"/>
                <w:sz w:val="20"/>
                <w:szCs w:val="20"/>
              </w:rPr>
              <w:t>There are many other times on session where observations are often made, as a session rota gives all staff the opportunity to observe children in every part of the indoor and outdoor environment.</w:t>
            </w:r>
          </w:p>
          <w:p w14:paraId="5B74A123" w14:textId="2C29A073" w:rsidR="00993B59" w:rsidRPr="00E4037C" w:rsidRDefault="009824CC" w:rsidP="00E4037C">
            <w:pPr>
              <w:spacing w:line="276" w:lineRule="auto"/>
              <w:rPr>
                <w:rFonts w:ascii="Comic Sans MS" w:hAnsi="Comic Sans MS" w:cs="Arial"/>
                <w:sz w:val="20"/>
                <w:szCs w:val="20"/>
              </w:rPr>
            </w:pPr>
            <w:r>
              <w:rPr>
                <w:rFonts w:ascii="Comic Sans MS" w:hAnsi="Comic Sans MS" w:cs="Arial"/>
                <w:sz w:val="20"/>
                <w:szCs w:val="20"/>
              </w:rPr>
              <w:t>The staff team will always share observations seen with their colleagues.</w:t>
            </w:r>
          </w:p>
        </w:tc>
        <w:tc>
          <w:tcPr>
            <w:tcW w:w="1843" w:type="dxa"/>
            <w:tcMar>
              <w:bottom w:w="85" w:type="dxa"/>
            </w:tcMar>
          </w:tcPr>
          <w:p w14:paraId="2456A01F"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2A498806" w14:textId="77777777"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61F421F3" w14:textId="3597B82D"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7D5492DE" w14:textId="77777777" w:rsidTr="00241C18">
        <w:tc>
          <w:tcPr>
            <w:tcW w:w="6125" w:type="dxa"/>
            <w:tcMar>
              <w:bottom w:w="85" w:type="dxa"/>
            </w:tcMar>
          </w:tcPr>
          <w:p w14:paraId="727639E2" w14:textId="4D13A3CA"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Are children identified as at risk of delay supported appropriately to make progress?</w:t>
            </w:r>
          </w:p>
        </w:tc>
        <w:tc>
          <w:tcPr>
            <w:tcW w:w="3543" w:type="dxa"/>
            <w:tcMar>
              <w:bottom w:w="85" w:type="dxa"/>
            </w:tcMar>
          </w:tcPr>
          <w:p w14:paraId="3C977CC0" w14:textId="719CEC7E" w:rsidR="00993B59" w:rsidRPr="00E4037C" w:rsidRDefault="00993B59" w:rsidP="00E4037C">
            <w:pPr>
              <w:spacing w:line="276" w:lineRule="auto"/>
              <w:rPr>
                <w:rFonts w:ascii="Comic Sans MS" w:hAnsi="Comic Sans MS" w:cs="Arial"/>
                <w:sz w:val="20"/>
                <w:szCs w:val="20"/>
              </w:rPr>
            </w:pPr>
            <w:r>
              <w:rPr>
                <w:rFonts w:ascii="Comic Sans MS" w:hAnsi="Comic Sans MS" w:cs="Arial"/>
                <w:sz w:val="20"/>
                <w:szCs w:val="20"/>
              </w:rPr>
              <w:t>All staff make e</w:t>
            </w:r>
            <w:r w:rsidR="009824CC">
              <w:rPr>
                <w:rFonts w:ascii="Comic Sans MS" w:hAnsi="Comic Sans MS" w:cs="Arial"/>
                <w:sz w:val="20"/>
                <w:szCs w:val="20"/>
              </w:rPr>
              <w:t xml:space="preserve">arly </w:t>
            </w:r>
            <w:r>
              <w:rPr>
                <w:rFonts w:ascii="Comic Sans MS" w:hAnsi="Comic Sans MS" w:cs="Arial"/>
                <w:sz w:val="20"/>
                <w:szCs w:val="20"/>
              </w:rPr>
              <w:t>assessments and any delay in learning that is identified is planned for to ensure every child reaches their individual potential.</w:t>
            </w:r>
          </w:p>
        </w:tc>
        <w:tc>
          <w:tcPr>
            <w:tcW w:w="1843" w:type="dxa"/>
            <w:tcMar>
              <w:bottom w:w="85" w:type="dxa"/>
            </w:tcMar>
          </w:tcPr>
          <w:p w14:paraId="29BC9F18"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1A99B016" w14:textId="49A71425"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150509C5" w14:textId="18815A3C"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34DB2894" w14:textId="77777777" w:rsidTr="00241C18">
        <w:tc>
          <w:tcPr>
            <w:tcW w:w="6125" w:type="dxa"/>
            <w:tcMar>
              <w:bottom w:w="85" w:type="dxa"/>
            </w:tcMar>
          </w:tcPr>
          <w:p w14:paraId="4FECA833" w14:textId="6942031B"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 xml:space="preserve">How are you ensuring that all practitioners are making accurate best-fit judgments about how a child is developing </w:t>
            </w:r>
            <w:r w:rsidRPr="00E4037C">
              <w:rPr>
                <w:rFonts w:ascii="Comic Sans MS" w:hAnsi="Comic Sans MS" w:cs="Arial"/>
                <w:sz w:val="20"/>
                <w:szCs w:val="20"/>
              </w:rPr>
              <w:lastRenderedPageBreak/>
              <w:t>against all the areas of learning? Is this consistent across your setting?</w:t>
            </w:r>
          </w:p>
        </w:tc>
        <w:tc>
          <w:tcPr>
            <w:tcW w:w="3543" w:type="dxa"/>
            <w:tcMar>
              <w:bottom w:w="85" w:type="dxa"/>
            </w:tcMar>
          </w:tcPr>
          <w:p w14:paraId="44FD7F66" w14:textId="08A400E0" w:rsidR="00241C18" w:rsidRPr="00E4037C" w:rsidRDefault="009824CC" w:rsidP="00E4037C">
            <w:pPr>
              <w:spacing w:line="276" w:lineRule="auto"/>
              <w:rPr>
                <w:rFonts w:ascii="Comic Sans MS" w:hAnsi="Comic Sans MS" w:cs="Arial"/>
                <w:sz w:val="20"/>
                <w:szCs w:val="20"/>
              </w:rPr>
            </w:pPr>
            <w:r>
              <w:rPr>
                <w:rFonts w:ascii="Comic Sans MS" w:hAnsi="Comic Sans MS" w:cs="Arial"/>
                <w:sz w:val="20"/>
                <w:szCs w:val="20"/>
              </w:rPr>
              <w:lastRenderedPageBreak/>
              <w:t xml:space="preserve">The Manager monitors all the Tapestry journals and spends time </w:t>
            </w:r>
            <w:r>
              <w:rPr>
                <w:rFonts w:ascii="Comic Sans MS" w:hAnsi="Comic Sans MS" w:cs="Arial"/>
                <w:sz w:val="20"/>
                <w:szCs w:val="20"/>
              </w:rPr>
              <w:lastRenderedPageBreak/>
              <w:t xml:space="preserve">on session with the children, observing their progress and supporting staff. All staff have undertaken training in observation and assessment and have a clear knowledge of making accurate best-fit </w:t>
            </w:r>
            <w:bookmarkStart w:id="0" w:name="_Hlk201501083"/>
            <w:r>
              <w:rPr>
                <w:rFonts w:ascii="Comic Sans MS" w:hAnsi="Comic Sans MS" w:cs="Arial"/>
                <w:sz w:val="20"/>
                <w:szCs w:val="20"/>
              </w:rPr>
              <w:t xml:space="preserve">judgements covering all areas of learning. </w:t>
            </w:r>
            <w:bookmarkEnd w:id="0"/>
          </w:p>
        </w:tc>
        <w:tc>
          <w:tcPr>
            <w:tcW w:w="1843" w:type="dxa"/>
            <w:tcMar>
              <w:bottom w:w="85" w:type="dxa"/>
            </w:tcMar>
          </w:tcPr>
          <w:p w14:paraId="2304104D"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4C0D41D9" w14:textId="30EA2E6E"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33A3FAD9" w14:textId="356F7901"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57467AE3" w14:textId="77777777" w:rsidTr="00241C18">
        <w:tc>
          <w:tcPr>
            <w:tcW w:w="6125" w:type="dxa"/>
            <w:tcMar>
              <w:bottom w:w="85" w:type="dxa"/>
            </w:tcMar>
          </w:tcPr>
          <w:p w14:paraId="70EF5D6D" w14:textId="67293483"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Do you undertake periodic systematic reviews to see how well children are learning and developing across all areas of the EYFS?</w:t>
            </w:r>
          </w:p>
        </w:tc>
        <w:tc>
          <w:tcPr>
            <w:tcW w:w="3543" w:type="dxa"/>
            <w:tcMar>
              <w:bottom w:w="85" w:type="dxa"/>
            </w:tcMar>
          </w:tcPr>
          <w:p w14:paraId="29E00E51" w14:textId="16C24D3F" w:rsidR="00FC7223" w:rsidRPr="00FC7223" w:rsidRDefault="00464B32" w:rsidP="00E4037C">
            <w:pPr>
              <w:spacing w:line="276" w:lineRule="auto"/>
              <w:rPr>
                <w:rFonts w:ascii="Comic Sans MS" w:hAnsi="Comic Sans MS" w:cs="Arial"/>
                <w:sz w:val="20"/>
                <w:szCs w:val="20"/>
              </w:rPr>
            </w:pPr>
            <w:r w:rsidRPr="00FC7223">
              <w:rPr>
                <w:rFonts w:ascii="Comic Sans MS" w:hAnsi="Comic Sans MS" w:cs="Arial"/>
                <w:sz w:val="20"/>
                <w:szCs w:val="20"/>
              </w:rPr>
              <w:t>The Manager completes periodic reviews of all children to track every childs learning and developemnt.</w:t>
            </w:r>
          </w:p>
        </w:tc>
        <w:tc>
          <w:tcPr>
            <w:tcW w:w="1843" w:type="dxa"/>
            <w:tcMar>
              <w:bottom w:w="85" w:type="dxa"/>
            </w:tcMar>
          </w:tcPr>
          <w:p w14:paraId="71B81486"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13920CAD" w14:textId="08C46735"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64FCF4C1" w14:textId="1081E09A"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1534BB27" w14:textId="77777777" w:rsidTr="00241C18">
        <w:tc>
          <w:tcPr>
            <w:tcW w:w="6125" w:type="dxa"/>
            <w:tcMar>
              <w:bottom w:w="85" w:type="dxa"/>
            </w:tcMar>
          </w:tcPr>
          <w:p w14:paraId="70FFFDD8" w14:textId="66AB73AF"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How do you use the information from your periodic systematic reviews to ensure that gaps in learning are addressed?</w:t>
            </w:r>
          </w:p>
        </w:tc>
        <w:tc>
          <w:tcPr>
            <w:tcW w:w="3543" w:type="dxa"/>
            <w:tcMar>
              <w:bottom w:w="85" w:type="dxa"/>
            </w:tcMar>
          </w:tcPr>
          <w:p w14:paraId="27BA29DA" w14:textId="371A2262" w:rsidR="00FC7223" w:rsidRPr="00FC7223" w:rsidRDefault="00464B32" w:rsidP="00E4037C">
            <w:pPr>
              <w:spacing w:line="276" w:lineRule="auto"/>
              <w:rPr>
                <w:rFonts w:ascii="Comic Sans MS" w:hAnsi="Comic Sans MS" w:cs="Arial"/>
                <w:sz w:val="20"/>
                <w:szCs w:val="20"/>
              </w:rPr>
            </w:pPr>
            <w:r w:rsidRPr="00FC7223">
              <w:rPr>
                <w:rFonts w:ascii="Comic Sans MS" w:hAnsi="Comic Sans MS" w:cs="Arial"/>
                <w:sz w:val="20"/>
                <w:szCs w:val="20"/>
              </w:rPr>
              <w:t>The Manager speaks to the staff team to discuss any gaps in learning and together we plan how we can put support in place for children who need extra support.</w:t>
            </w:r>
          </w:p>
        </w:tc>
        <w:tc>
          <w:tcPr>
            <w:tcW w:w="1843" w:type="dxa"/>
            <w:tcMar>
              <w:bottom w:w="85" w:type="dxa"/>
            </w:tcMar>
          </w:tcPr>
          <w:p w14:paraId="67900EE9"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2BE456B4" w14:textId="694A6EF8"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71DF0E4E" w14:textId="61922120"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23B5B009" w14:textId="77777777" w:rsidTr="00241C18">
        <w:tc>
          <w:tcPr>
            <w:tcW w:w="6125" w:type="dxa"/>
            <w:tcMar>
              <w:bottom w:w="85" w:type="dxa"/>
            </w:tcMar>
          </w:tcPr>
          <w:p w14:paraId="579A5C25" w14:textId="6A98461E" w:rsidR="00E4037C" w:rsidRPr="00D60ECA" w:rsidRDefault="00E4037C" w:rsidP="00E4037C">
            <w:pPr>
              <w:autoSpaceDE w:val="0"/>
              <w:autoSpaceDN w:val="0"/>
              <w:adjustRightInd w:val="0"/>
              <w:spacing w:line="276" w:lineRule="auto"/>
              <w:rPr>
                <w:rFonts w:ascii="Comic Sans MS" w:hAnsi="Comic Sans MS" w:cs="Arial"/>
                <w:sz w:val="20"/>
                <w:szCs w:val="20"/>
                <w:highlight w:val="green"/>
              </w:rPr>
            </w:pPr>
            <w:r w:rsidRPr="00D60ECA">
              <w:rPr>
                <w:rFonts w:ascii="Comic Sans MS" w:hAnsi="Comic Sans MS" w:cs="Arial"/>
                <w:sz w:val="20"/>
                <w:szCs w:val="20"/>
              </w:rPr>
              <w:t>Are 2-year-old progress checks completed effectively and in partnership with parents</w:t>
            </w:r>
            <w:r w:rsidR="00955DD9" w:rsidRPr="00D60ECA">
              <w:rPr>
                <w:rFonts w:ascii="Comic Sans MS" w:hAnsi="Comic Sans MS" w:cs="Arial"/>
                <w:sz w:val="20"/>
                <w:szCs w:val="20"/>
              </w:rPr>
              <w:t xml:space="preserve"> and carers</w:t>
            </w:r>
            <w:r w:rsidRPr="00D60ECA">
              <w:rPr>
                <w:rFonts w:ascii="Comic Sans MS" w:hAnsi="Comic Sans MS" w:cs="Arial"/>
                <w:sz w:val="20"/>
                <w:szCs w:val="20"/>
              </w:rPr>
              <w:t>?</w:t>
            </w:r>
          </w:p>
        </w:tc>
        <w:tc>
          <w:tcPr>
            <w:tcW w:w="3543" w:type="dxa"/>
            <w:tcMar>
              <w:bottom w:w="85" w:type="dxa"/>
            </w:tcMar>
          </w:tcPr>
          <w:p w14:paraId="42D108E1" w14:textId="77777777" w:rsidR="00E4037C" w:rsidRPr="00D60ECA" w:rsidRDefault="007A3223" w:rsidP="00E4037C">
            <w:pPr>
              <w:spacing w:line="276" w:lineRule="auto"/>
              <w:rPr>
                <w:rFonts w:ascii="Comic Sans MS" w:hAnsi="Comic Sans MS" w:cs="Arial"/>
                <w:sz w:val="20"/>
                <w:szCs w:val="20"/>
              </w:rPr>
            </w:pPr>
            <w:r w:rsidRPr="00D60ECA">
              <w:rPr>
                <w:rFonts w:ascii="Comic Sans MS" w:hAnsi="Comic Sans MS" w:cs="Arial"/>
                <w:sz w:val="20"/>
                <w:szCs w:val="20"/>
              </w:rPr>
              <w:t>The 2-year-old progress check is completed in the first half term of the child starting at pre-school.</w:t>
            </w:r>
          </w:p>
          <w:p w14:paraId="6E636EF6" w14:textId="7DBDE420" w:rsidR="007A3223" w:rsidRPr="00D60ECA" w:rsidRDefault="007A3223" w:rsidP="00E4037C">
            <w:pPr>
              <w:spacing w:line="276" w:lineRule="auto"/>
              <w:rPr>
                <w:rFonts w:ascii="Comic Sans MS" w:hAnsi="Comic Sans MS" w:cs="Arial"/>
                <w:sz w:val="20"/>
                <w:szCs w:val="20"/>
              </w:rPr>
            </w:pPr>
            <w:r w:rsidRPr="00D60ECA">
              <w:rPr>
                <w:rFonts w:ascii="Comic Sans MS" w:hAnsi="Comic Sans MS" w:cs="Arial"/>
                <w:sz w:val="20"/>
                <w:szCs w:val="20"/>
              </w:rPr>
              <w:t>Parents</w:t>
            </w:r>
            <w:r w:rsidR="00373270" w:rsidRPr="00D60ECA">
              <w:rPr>
                <w:rFonts w:ascii="Comic Sans MS" w:hAnsi="Comic Sans MS" w:cs="Arial"/>
                <w:sz w:val="20"/>
                <w:szCs w:val="20"/>
              </w:rPr>
              <w:t xml:space="preserve"> and carers</w:t>
            </w:r>
            <w:r w:rsidRPr="00D60ECA">
              <w:rPr>
                <w:rFonts w:ascii="Comic Sans MS" w:hAnsi="Comic Sans MS" w:cs="Arial"/>
                <w:sz w:val="20"/>
                <w:szCs w:val="20"/>
              </w:rPr>
              <w:t xml:space="preserve"> are given </w:t>
            </w:r>
            <w:r w:rsidR="00F03322" w:rsidRPr="00D60ECA">
              <w:rPr>
                <w:rFonts w:ascii="Comic Sans MS" w:hAnsi="Comic Sans MS" w:cs="Arial"/>
                <w:sz w:val="20"/>
                <w:szCs w:val="20"/>
              </w:rPr>
              <w:t>the opportunity to share their childs’ progress with the key person, by completing a short form and feeding back information.</w:t>
            </w:r>
          </w:p>
          <w:p w14:paraId="57CDE24A" w14:textId="5F1DB472" w:rsidR="00FC7223" w:rsidRPr="00D60ECA" w:rsidRDefault="00FC7223" w:rsidP="00E4037C">
            <w:pPr>
              <w:spacing w:line="276" w:lineRule="auto"/>
              <w:rPr>
                <w:rFonts w:ascii="Comic Sans MS" w:hAnsi="Comic Sans MS" w:cs="Arial"/>
                <w:sz w:val="20"/>
                <w:szCs w:val="20"/>
              </w:rPr>
            </w:pPr>
          </w:p>
        </w:tc>
        <w:tc>
          <w:tcPr>
            <w:tcW w:w="1843" w:type="dxa"/>
            <w:tcMar>
              <w:bottom w:w="85" w:type="dxa"/>
            </w:tcMar>
          </w:tcPr>
          <w:p w14:paraId="77BA1322"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106F0B79" w14:textId="26B48E0B"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0F17EB97" w14:textId="3E0DB6C5"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466177DA" w14:textId="77777777" w:rsidTr="00241C18">
        <w:tc>
          <w:tcPr>
            <w:tcW w:w="6125" w:type="dxa"/>
            <w:tcMar>
              <w:bottom w:w="85" w:type="dxa"/>
            </w:tcMar>
          </w:tcPr>
          <w:p w14:paraId="19D8DD09" w14:textId="7F47E911" w:rsidR="00E4037C" w:rsidRPr="00D60ECA" w:rsidRDefault="00E4037C" w:rsidP="00E4037C">
            <w:pPr>
              <w:autoSpaceDE w:val="0"/>
              <w:autoSpaceDN w:val="0"/>
              <w:adjustRightInd w:val="0"/>
              <w:spacing w:line="276" w:lineRule="auto"/>
              <w:rPr>
                <w:rFonts w:ascii="Comic Sans MS" w:hAnsi="Comic Sans MS" w:cs="Arial"/>
                <w:sz w:val="20"/>
                <w:szCs w:val="20"/>
              </w:rPr>
            </w:pPr>
            <w:r w:rsidRPr="00D60ECA">
              <w:rPr>
                <w:rFonts w:ascii="Comic Sans MS" w:hAnsi="Comic Sans MS" w:cs="Arial"/>
                <w:sz w:val="20"/>
                <w:szCs w:val="20"/>
              </w:rPr>
              <w:t>Are Integrated reviews completed in partnership with the family hub and parents</w:t>
            </w:r>
            <w:r w:rsidR="00955DD9" w:rsidRPr="00D60ECA">
              <w:rPr>
                <w:rFonts w:ascii="Comic Sans MS" w:hAnsi="Comic Sans MS" w:cs="Arial"/>
                <w:sz w:val="20"/>
                <w:szCs w:val="20"/>
              </w:rPr>
              <w:t xml:space="preserve"> and carers</w:t>
            </w:r>
            <w:r w:rsidRPr="00D60ECA">
              <w:rPr>
                <w:rFonts w:ascii="Comic Sans MS" w:hAnsi="Comic Sans MS" w:cs="Arial"/>
                <w:sz w:val="20"/>
                <w:szCs w:val="20"/>
              </w:rPr>
              <w:t>?</w:t>
            </w:r>
          </w:p>
        </w:tc>
        <w:tc>
          <w:tcPr>
            <w:tcW w:w="3543" w:type="dxa"/>
            <w:tcMar>
              <w:bottom w:w="85" w:type="dxa"/>
            </w:tcMar>
          </w:tcPr>
          <w:p w14:paraId="2FA45E70" w14:textId="16E88758" w:rsidR="00712372" w:rsidRPr="00D60ECA" w:rsidRDefault="00712372" w:rsidP="00E4037C">
            <w:pPr>
              <w:spacing w:line="276" w:lineRule="auto"/>
              <w:rPr>
                <w:rFonts w:ascii="Comic Sans MS" w:hAnsi="Comic Sans MS" w:cs="Arial"/>
                <w:sz w:val="20"/>
                <w:szCs w:val="20"/>
              </w:rPr>
            </w:pPr>
            <w:r w:rsidRPr="00D60ECA">
              <w:rPr>
                <w:rFonts w:ascii="Comic Sans MS" w:hAnsi="Comic Sans MS" w:cs="Arial"/>
                <w:sz w:val="20"/>
                <w:szCs w:val="20"/>
              </w:rPr>
              <w:t>Yes, the pre-school has excellent partnerships with the family hub and parents</w:t>
            </w:r>
            <w:r w:rsidR="00373270" w:rsidRPr="00D60ECA">
              <w:rPr>
                <w:rFonts w:ascii="Comic Sans MS" w:hAnsi="Comic Sans MS" w:cs="Arial"/>
                <w:sz w:val="20"/>
                <w:szCs w:val="20"/>
              </w:rPr>
              <w:t xml:space="preserve"> and </w:t>
            </w:r>
            <w:r w:rsidRPr="00D60ECA">
              <w:rPr>
                <w:rFonts w:ascii="Comic Sans MS" w:hAnsi="Comic Sans MS" w:cs="Arial"/>
                <w:sz w:val="20"/>
                <w:szCs w:val="20"/>
              </w:rPr>
              <w:t>carers.</w:t>
            </w:r>
          </w:p>
        </w:tc>
        <w:tc>
          <w:tcPr>
            <w:tcW w:w="1843" w:type="dxa"/>
            <w:tcMar>
              <w:bottom w:w="85" w:type="dxa"/>
            </w:tcMar>
          </w:tcPr>
          <w:p w14:paraId="61B7C6E8"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4FC7C30E" w14:textId="1E8B5139"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3D92DE28" w14:textId="2F297DDB"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1B617D07" w14:textId="77777777" w:rsidTr="00241C18">
        <w:tc>
          <w:tcPr>
            <w:tcW w:w="6125" w:type="dxa"/>
            <w:tcMar>
              <w:bottom w:w="85" w:type="dxa"/>
            </w:tcMar>
          </w:tcPr>
          <w:p w14:paraId="5979D44C" w14:textId="09944969" w:rsidR="00E4037C" w:rsidRPr="00D60ECA" w:rsidRDefault="00E4037C" w:rsidP="00E4037C">
            <w:pPr>
              <w:autoSpaceDE w:val="0"/>
              <w:autoSpaceDN w:val="0"/>
              <w:adjustRightInd w:val="0"/>
              <w:spacing w:line="276" w:lineRule="auto"/>
              <w:rPr>
                <w:rFonts w:ascii="Comic Sans MS" w:hAnsi="Comic Sans MS" w:cs="Arial"/>
                <w:sz w:val="20"/>
                <w:szCs w:val="20"/>
              </w:rPr>
            </w:pPr>
            <w:r w:rsidRPr="00D60ECA">
              <w:rPr>
                <w:rFonts w:ascii="Comic Sans MS" w:hAnsi="Comic Sans MS" w:cs="Arial"/>
                <w:sz w:val="20"/>
                <w:szCs w:val="20"/>
              </w:rPr>
              <w:t>Are actions/next steps that have been identified followed up?</w:t>
            </w:r>
          </w:p>
        </w:tc>
        <w:tc>
          <w:tcPr>
            <w:tcW w:w="3543" w:type="dxa"/>
            <w:tcMar>
              <w:bottom w:w="85" w:type="dxa"/>
            </w:tcMar>
          </w:tcPr>
          <w:p w14:paraId="4215E6DE" w14:textId="2231B4EF" w:rsidR="00D855F2" w:rsidRPr="00D60ECA" w:rsidRDefault="00712372" w:rsidP="00E4037C">
            <w:pPr>
              <w:spacing w:line="276" w:lineRule="auto"/>
              <w:rPr>
                <w:rFonts w:ascii="Comic Sans MS" w:hAnsi="Comic Sans MS" w:cs="Arial"/>
                <w:sz w:val="20"/>
                <w:szCs w:val="20"/>
              </w:rPr>
            </w:pPr>
            <w:r w:rsidRPr="00D60ECA">
              <w:rPr>
                <w:rFonts w:ascii="Comic Sans MS" w:hAnsi="Comic Sans MS" w:cs="Arial"/>
                <w:sz w:val="20"/>
                <w:szCs w:val="20"/>
              </w:rPr>
              <w:t>Agreed actions and next steps are implemented immediately after agreement with parents</w:t>
            </w:r>
            <w:r w:rsidR="00373270" w:rsidRPr="00D60ECA">
              <w:rPr>
                <w:rFonts w:ascii="Comic Sans MS" w:hAnsi="Comic Sans MS" w:cs="Arial"/>
                <w:sz w:val="20"/>
                <w:szCs w:val="20"/>
              </w:rPr>
              <w:t xml:space="preserve"> and </w:t>
            </w:r>
            <w:r w:rsidRPr="00D60ECA">
              <w:rPr>
                <w:rFonts w:ascii="Comic Sans MS" w:hAnsi="Comic Sans MS" w:cs="Arial"/>
                <w:sz w:val="20"/>
                <w:szCs w:val="20"/>
              </w:rPr>
              <w:t>carers</w:t>
            </w:r>
            <w:r w:rsidR="00D855F2" w:rsidRPr="00D60ECA">
              <w:rPr>
                <w:rFonts w:ascii="Comic Sans MS" w:hAnsi="Comic Sans MS" w:cs="Arial"/>
                <w:sz w:val="20"/>
                <w:szCs w:val="20"/>
              </w:rPr>
              <w:t>.</w:t>
            </w:r>
          </w:p>
          <w:p w14:paraId="42EF2D4E" w14:textId="77777777" w:rsidR="00D855F2" w:rsidRPr="00D60ECA" w:rsidRDefault="00D855F2" w:rsidP="00E4037C">
            <w:pPr>
              <w:spacing w:line="276" w:lineRule="auto"/>
              <w:rPr>
                <w:rFonts w:ascii="Comic Sans MS" w:hAnsi="Comic Sans MS" w:cs="Arial"/>
                <w:sz w:val="20"/>
                <w:szCs w:val="20"/>
              </w:rPr>
            </w:pPr>
            <w:r w:rsidRPr="00D60ECA">
              <w:rPr>
                <w:rFonts w:ascii="Comic Sans MS" w:hAnsi="Comic Sans MS" w:cs="Arial"/>
                <w:sz w:val="20"/>
                <w:szCs w:val="20"/>
              </w:rPr>
              <w:t>Those actions and next steps are monitored, observed and recorded in the childs’ Tapestry online journal.</w:t>
            </w:r>
          </w:p>
          <w:p w14:paraId="31D259E0" w14:textId="50D79158" w:rsidR="00E4037C" w:rsidRPr="00D60ECA" w:rsidRDefault="00D855F2" w:rsidP="00E4037C">
            <w:pPr>
              <w:spacing w:line="276" w:lineRule="auto"/>
              <w:rPr>
                <w:rFonts w:ascii="Comic Sans MS" w:hAnsi="Comic Sans MS" w:cs="Arial"/>
                <w:sz w:val="20"/>
                <w:szCs w:val="20"/>
              </w:rPr>
            </w:pPr>
            <w:r w:rsidRPr="00D60ECA">
              <w:rPr>
                <w:rFonts w:ascii="Comic Sans MS" w:hAnsi="Comic Sans MS" w:cs="Arial"/>
                <w:sz w:val="20"/>
                <w:szCs w:val="20"/>
              </w:rPr>
              <w:t xml:space="preserve">Parents and carers are encouraged to also note any progress </w:t>
            </w:r>
            <w:r w:rsidR="00373270" w:rsidRPr="00D60ECA">
              <w:rPr>
                <w:rFonts w:ascii="Comic Sans MS" w:hAnsi="Comic Sans MS" w:cs="Arial"/>
                <w:sz w:val="20"/>
                <w:szCs w:val="20"/>
              </w:rPr>
              <w:t>on</w:t>
            </w:r>
            <w:r w:rsidRPr="00D60ECA">
              <w:rPr>
                <w:rFonts w:ascii="Comic Sans MS" w:hAnsi="Comic Sans MS" w:cs="Arial"/>
                <w:sz w:val="20"/>
                <w:szCs w:val="20"/>
              </w:rPr>
              <w:t xml:space="preserve"> the </w:t>
            </w:r>
            <w:r w:rsidR="00373270" w:rsidRPr="00D60ECA">
              <w:rPr>
                <w:rFonts w:ascii="Comic Sans MS" w:hAnsi="Comic Sans MS" w:cs="Arial"/>
                <w:sz w:val="20"/>
                <w:szCs w:val="20"/>
              </w:rPr>
              <w:t xml:space="preserve">Tapestry </w:t>
            </w:r>
            <w:r w:rsidRPr="00D60ECA">
              <w:rPr>
                <w:rFonts w:ascii="Comic Sans MS" w:hAnsi="Comic Sans MS" w:cs="Arial"/>
                <w:sz w:val="20"/>
                <w:szCs w:val="20"/>
              </w:rPr>
              <w:t>journal.</w:t>
            </w:r>
            <w:r w:rsidR="00712372" w:rsidRPr="00D60ECA">
              <w:rPr>
                <w:rFonts w:ascii="Comic Sans MS" w:hAnsi="Comic Sans MS" w:cs="Arial"/>
                <w:sz w:val="20"/>
                <w:szCs w:val="20"/>
              </w:rPr>
              <w:t xml:space="preserve"> </w:t>
            </w:r>
          </w:p>
        </w:tc>
        <w:tc>
          <w:tcPr>
            <w:tcW w:w="1843" w:type="dxa"/>
            <w:tcMar>
              <w:bottom w:w="85" w:type="dxa"/>
            </w:tcMar>
          </w:tcPr>
          <w:p w14:paraId="46FE3F99"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6DCEC049" w14:textId="4C89368B"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2FB3AF86" w14:textId="65CE0FAD"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E4037C" w14:paraId="7CE1FF44" w14:textId="77777777" w:rsidTr="00241C18">
        <w:tc>
          <w:tcPr>
            <w:tcW w:w="6125" w:type="dxa"/>
            <w:tcMar>
              <w:bottom w:w="85" w:type="dxa"/>
            </w:tcMar>
          </w:tcPr>
          <w:p w14:paraId="69BCC285" w14:textId="3DAD4E80" w:rsidR="00E4037C" w:rsidRPr="00E4037C" w:rsidRDefault="00E4037C" w:rsidP="00E4037C">
            <w:pPr>
              <w:autoSpaceDE w:val="0"/>
              <w:autoSpaceDN w:val="0"/>
              <w:adjustRightInd w:val="0"/>
              <w:spacing w:line="276" w:lineRule="auto"/>
              <w:rPr>
                <w:rFonts w:ascii="Comic Sans MS" w:hAnsi="Comic Sans MS" w:cs="Arial"/>
                <w:sz w:val="20"/>
                <w:szCs w:val="20"/>
              </w:rPr>
            </w:pPr>
            <w:r w:rsidRPr="00E4037C">
              <w:rPr>
                <w:rFonts w:ascii="Comic Sans MS" w:hAnsi="Comic Sans MS" w:cs="Arial"/>
                <w:sz w:val="20"/>
                <w:szCs w:val="20"/>
              </w:rPr>
              <w:t>How is assessment information used to monitor teaching to ensure that it supports children on their learning journey?</w:t>
            </w:r>
          </w:p>
        </w:tc>
        <w:tc>
          <w:tcPr>
            <w:tcW w:w="3543" w:type="dxa"/>
            <w:tcMar>
              <w:bottom w:w="85" w:type="dxa"/>
            </w:tcMar>
          </w:tcPr>
          <w:p w14:paraId="453FCAAC" w14:textId="78EFBC93" w:rsidR="00FC7223" w:rsidRDefault="00464B32" w:rsidP="00E4037C">
            <w:pPr>
              <w:spacing w:line="276" w:lineRule="auto"/>
              <w:rPr>
                <w:rFonts w:ascii="Comic Sans MS" w:hAnsi="Comic Sans MS" w:cs="Arial"/>
                <w:sz w:val="20"/>
                <w:szCs w:val="20"/>
              </w:rPr>
            </w:pPr>
            <w:r w:rsidRPr="00FC7223">
              <w:rPr>
                <w:rFonts w:ascii="Comic Sans MS" w:hAnsi="Comic Sans MS" w:cs="Arial"/>
                <w:sz w:val="20"/>
                <w:szCs w:val="20"/>
              </w:rPr>
              <w:t xml:space="preserve">The Manager reviews the observations on Tapestry and the assessment information to monitor every childs progress. </w:t>
            </w:r>
          </w:p>
          <w:p w14:paraId="097F62FA" w14:textId="68975ED3" w:rsidR="00FC7223" w:rsidRPr="00FC7223" w:rsidRDefault="00464B32" w:rsidP="00E4037C">
            <w:pPr>
              <w:spacing w:line="276" w:lineRule="auto"/>
              <w:rPr>
                <w:rFonts w:ascii="Comic Sans MS" w:hAnsi="Comic Sans MS" w:cs="Arial"/>
                <w:sz w:val="20"/>
                <w:szCs w:val="20"/>
              </w:rPr>
            </w:pPr>
            <w:r w:rsidRPr="00FC7223">
              <w:rPr>
                <w:rFonts w:ascii="Comic Sans MS" w:hAnsi="Comic Sans MS" w:cs="Arial"/>
                <w:sz w:val="20"/>
                <w:szCs w:val="20"/>
              </w:rPr>
              <w:t xml:space="preserve">The Manager also discusses periodically the progress of each child with their key person. If </w:t>
            </w:r>
            <w:r w:rsidR="00373270">
              <w:rPr>
                <w:rFonts w:ascii="Comic Sans MS" w:hAnsi="Comic Sans MS" w:cs="Arial"/>
                <w:sz w:val="20"/>
                <w:szCs w:val="20"/>
              </w:rPr>
              <w:t>they</w:t>
            </w:r>
            <w:r w:rsidRPr="00FC7223">
              <w:rPr>
                <w:rFonts w:ascii="Comic Sans MS" w:hAnsi="Comic Sans MS" w:cs="Arial"/>
                <w:sz w:val="20"/>
                <w:szCs w:val="20"/>
              </w:rPr>
              <w:t xml:space="preserve"> </w:t>
            </w:r>
            <w:r w:rsidRPr="00D60ECA">
              <w:rPr>
                <w:rFonts w:ascii="Comic Sans MS" w:hAnsi="Comic Sans MS" w:cs="Arial"/>
                <w:sz w:val="20"/>
                <w:szCs w:val="20"/>
              </w:rPr>
              <w:t xml:space="preserve">feel that </w:t>
            </w:r>
            <w:r w:rsidR="00373270" w:rsidRPr="00D60ECA">
              <w:rPr>
                <w:rFonts w:ascii="Comic Sans MS" w:hAnsi="Comic Sans MS" w:cs="Arial"/>
                <w:sz w:val="20"/>
                <w:szCs w:val="20"/>
              </w:rPr>
              <w:t>there is a</w:t>
            </w:r>
            <w:r w:rsidRPr="00D60ECA">
              <w:rPr>
                <w:rFonts w:ascii="Comic Sans MS" w:hAnsi="Comic Sans MS" w:cs="Arial"/>
                <w:sz w:val="20"/>
                <w:szCs w:val="20"/>
              </w:rPr>
              <w:t xml:space="preserve"> need to have </w:t>
            </w:r>
            <w:r w:rsidRPr="00FC7223">
              <w:rPr>
                <w:rFonts w:ascii="Comic Sans MS" w:hAnsi="Comic Sans MS" w:cs="Arial"/>
                <w:sz w:val="20"/>
                <w:szCs w:val="20"/>
              </w:rPr>
              <w:t xml:space="preserve">extra support in </w:t>
            </w:r>
            <w:r w:rsidRPr="00D60ECA">
              <w:rPr>
                <w:rFonts w:ascii="Comic Sans MS" w:hAnsi="Comic Sans MS" w:cs="Arial"/>
                <w:sz w:val="20"/>
                <w:szCs w:val="20"/>
              </w:rPr>
              <w:t>place</w:t>
            </w:r>
            <w:r w:rsidR="00373270" w:rsidRPr="00D60ECA">
              <w:rPr>
                <w:rFonts w:ascii="Comic Sans MS" w:hAnsi="Comic Sans MS" w:cs="Arial"/>
                <w:sz w:val="20"/>
                <w:szCs w:val="20"/>
              </w:rPr>
              <w:t xml:space="preserve"> the key person will plan that into the curriculum for the child.</w:t>
            </w:r>
          </w:p>
        </w:tc>
        <w:tc>
          <w:tcPr>
            <w:tcW w:w="1843" w:type="dxa"/>
            <w:tcMar>
              <w:bottom w:w="85" w:type="dxa"/>
            </w:tcMar>
          </w:tcPr>
          <w:p w14:paraId="4598362E" w14:textId="77777777" w:rsidR="00E4037C" w:rsidRPr="00E4037C" w:rsidRDefault="00E4037C" w:rsidP="00E4037C">
            <w:pPr>
              <w:spacing w:line="276" w:lineRule="auto"/>
              <w:rPr>
                <w:rFonts w:ascii="Comic Sans MS" w:hAnsi="Comic Sans MS" w:cs="Arial"/>
                <w:sz w:val="20"/>
                <w:szCs w:val="20"/>
              </w:rPr>
            </w:pPr>
          </w:p>
        </w:tc>
        <w:tc>
          <w:tcPr>
            <w:tcW w:w="1843" w:type="dxa"/>
            <w:tcMar>
              <w:bottom w:w="85" w:type="dxa"/>
            </w:tcMar>
          </w:tcPr>
          <w:p w14:paraId="7704D18E" w14:textId="26FCA6D0" w:rsidR="00E4037C" w:rsidRPr="00E4037C" w:rsidRDefault="00E4037C" w:rsidP="00E4037C">
            <w:pPr>
              <w:spacing w:line="276" w:lineRule="auto"/>
              <w:rPr>
                <w:rFonts w:ascii="Comic Sans MS" w:hAnsi="Comic Sans MS" w:cs="Arial"/>
                <w:sz w:val="20"/>
                <w:szCs w:val="20"/>
              </w:rPr>
            </w:pPr>
          </w:p>
        </w:tc>
        <w:tc>
          <w:tcPr>
            <w:tcW w:w="1701" w:type="dxa"/>
            <w:tcMar>
              <w:bottom w:w="85" w:type="dxa"/>
            </w:tcMar>
          </w:tcPr>
          <w:p w14:paraId="0EE83265" w14:textId="2D3C46E0" w:rsidR="00E4037C" w:rsidRPr="00E4037C" w:rsidRDefault="00AB25EB" w:rsidP="00E4037C">
            <w:pPr>
              <w:spacing w:line="276" w:lineRule="auto"/>
              <w:rPr>
                <w:rFonts w:ascii="Comic Sans MS" w:hAnsi="Comic Sans MS" w:cs="Arial"/>
                <w:sz w:val="20"/>
                <w:szCs w:val="20"/>
              </w:rPr>
            </w:pPr>
            <w:r w:rsidRPr="00EF1D77">
              <w:rPr>
                <w:rFonts w:ascii="Comic Sans MS" w:hAnsi="Comic Sans MS"/>
                <w:sz w:val="20"/>
                <w:szCs w:val="20"/>
              </w:rPr>
              <w:t>Ongoing.</w:t>
            </w:r>
          </w:p>
        </w:tc>
      </w:tr>
      <w:tr w:rsidR="00E4037C" w:rsidRPr="00D60ECA" w14:paraId="6F4BEF4D" w14:textId="77777777" w:rsidTr="00241C18">
        <w:tc>
          <w:tcPr>
            <w:tcW w:w="6125" w:type="dxa"/>
            <w:tcMar>
              <w:bottom w:w="85" w:type="dxa"/>
            </w:tcMar>
          </w:tcPr>
          <w:p w14:paraId="0BDF43FC" w14:textId="72001182" w:rsidR="00E4037C" w:rsidRPr="00D60ECA" w:rsidRDefault="00E4037C" w:rsidP="00E4037C">
            <w:pPr>
              <w:autoSpaceDE w:val="0"/>
              <w:autoSpaceDN w:val="0"/>
              <w:adjustRightInd w:val="0"/>
              <w:spacing w:line="276" w:lineRule="auto"/>
              <w:rPr>
                <w:rFonts w:ascii="Comic Sans MS" w:hAnsi="Comic Sans MS" w:cs="Arial"/>
                <w:sz w:val="20"/>
                <w:szCs w:val="20"/>
              </w:rPr>
            </w:pPr>
            <w:r w:rsidRPr="00D60ECA">
              <w:rPr>
                <w:rFonts w:ascii="Comic Sans MS" w:hAnsi="Comic Sans MS" w:cs="Arial"/>
                <w:sz w:val="20"/>
                <w:szCs w:val="20"/>
              </w:rPr>
              <w:lastRenderedPageBreak/>
              <w:t>Do you regularly share information about each child’s progress with their parents</w:t>
            </w:r>
            <w:r w:rsidR="00955DD9" w:rsidRPr="00D60ECA">
              <w:rPr>
                <w:rFonts w:ascii="Comic Sans MS" w:hAnsi="Comic Sans MS" w:cs="Arial"/>
                <w:sz w:val="20"/>
                <w:szCs w:val="20"/>
              </w:rPr>
              <w:t xml:space="preserve"> and carers</w:t>
            </w:r>
            <w:r w:rsidRPr="00D60ECA">
              <w:rPr>
                <w:rFonts w:ascii="Comic Sans MS" w:hAnsi="Comic Sans MS" w:cs="Arial"/>
                <w:sz w:val="20"/>
                <w:szCs w:val="20"/>
              </w:rPr>
              <w:t>?</w:t>
            </w:r>
          </w:p>
        </w:tc>
        <w:tc>
          <w:tcPr>
            <w:tcW w:w="3543" w:type="dxa"/>
            <w:tcMar>
              <w:bottom w:w="85" w:type="dxa"/>
            </w:tcMar>
          </w:tcPr>
          <w:p w14:paraId="303B22B2" w14:textId="45FBB634" w:rsidR="00464B32" w:rsidRPr="00D60ECA" w:rsidRDefault="00464B32" w:rsidP="00E4037C">
            <w:pPr>
              <w:spacing w:line="276" w:lineRule="auto"/>
              <w:rPr>
                <w:rFonts w:ascii="Comic Sans MS" w:hAnsi="Comic Sans MS" w:cs="Arial"/>
                <w:sz w:val="20"/>
                <w:szCs w:val="20"/>
              </w:rPr>
            </w:pPr>
            <w:r w:rsidRPr="00D60ECA">
              <w:rPr>
                <w:rFonts w:ascii="Comic Sans MS" w:hAnsi="Comic Sans MS" w:cs="Arial"/>
                <w:sz w:val="20"/>
                <w:szCs w:val="20"/>
              </w:rPr>
              <w:t>We share every child’s progress throught observations On Tapestry. We share photos, a description of the activity and what we have observed in the seven areas of learning.</w:t>
            </w:r>
          </w:p>
          <w:p w14:paraId="467A5B0E" w14:textId="7010BA13" w:rsidR="00781EB5" w:rsidRPr="00D60ECA" w:rsidRDefault="00464B32" w:rsidP="00E4037C">
            <w:pPr>
              <w:spacing w:line="276" w:lineRule="auto"/>
              <w:rPr>
                <w:rFonts w:ascii="Comic Sans MS" w:hAnsi="Comic Sans MS" w:cs="Arial"/>
                <w:sz w:val="20"/>
                <w:szCs w:val="20"/>
              </w:rPr>
            </w:pPr>
            <w:r w:rsidRPr="00D60ECA">
              <w:rPr>
                <w:rFonts w:ascii="Comic Sans MS" w:hAnsi="Comic Sans MS" w:cs="Arial"/>
                <w:sz w:val="20"/>
                <w:szCs w:val="20"/>
              </w:rPr>
              <w:t xml:space="preserve">We also share progress through our One Plans for our SEND children with regular parents </w:t>
            </w:r>
            <w:r w:rsidR="00373270" w:rsidRPr="00D60ECA">
              <w:rPr>
                <w:rFonts w:ascii="Comic Sans MS" w:hAnsi="Comic Sans MS" w:cs="Arial"/>
                <w:sz w:val="20"/>
                <w:szCs w:val="20"/>
              </w:rPr>
              <w:t xml:space="preserve">or carers </w:t>
            </w:r>
            <w:r w:rsidRPr="00D60ECA">
              <w:rPr>
                <w:rFonts w:ascii="Comic Sans MS" w:hAnsi="Comic Sans MS" w:cs="Arial"/>
                <w:sz w:val="20"/>
                <w:szCs w:val="20"/>
              </w:rPr>
              <w:t>meetings.</w:t>
            </w:r>
          </w:p>
          <w:p w14:paraId="0F3FD30C" w14:textId="121DA8FC" w:rsidR="00FC7223" w:rsidRPr="00D60ECA" w:rsidRDefault="00781EB5" w:rsidP="00E4037C">
            <w:pPr>
              <w:spacing w:line="276" w:lineRule="auto"/>
              <w:rPr>
                <w:rFonts w:ascii="Comic Sans MS" w:hAnsi="Comic Sans MS" w:cs="Arial"/>
                <w:sz w:val="20"/>
                <w:szCs w:val="20"/>
              </w:rPr>
            </w:pPr>
            <w:r w:rsidRPr="00D60ECA">
              <w:rPr>
                <w:rFonts w:ascii="Comic Sans MS" w:hAnsi="Comic Sans MS" w:cs="Arial"/>
                <w:sz w:val="20"/>
                <w:szCs w:val="20"/>
              </w:rPr>
              <w:t xml:space="preserve">Before the children leave </w:t>
            </w:r>
            <w:r w:rsidR="008C0DCD" w:rsidRPr="00D60ECA">
              <w:rPr>
                <w:rFonts w:ascii="Comic Sans MS" w:hAnsi="Comic Sans MS" w:cs="Arial"/>
                <w:sz w:val="20"/>
                <w:szCs w:val="20"/>
              </w:rPr>
              <w:t>pre-school</w:t>
            </w:r>
            <w:r w:rsidRPr="00D60ECA">
              <w:rPr>
                <w:rFonts w:ascii="Comic Sans MS" w:hAnsi="Comic Sans MS" w:cs="Arial"/>
                <w:sz w:val="20"/>
                <w:szCs w:val="20"/>
              </w:rPr>
              <w:t xml:space="preserve"> to start school, </w:t>
            </w:r>
            <w:r w:rsidR="008C0DCD" w:rsidRPr="00D60ECA">
              <w:rPr>
                <w:rFonts w:ascii="Comic Sans MS" w:hAnsi="Comic Sans MS" w:cs="Arial"/>
                <w:sz w:val="20"/>
                <w:szCs w:val="20"/>
              </w:rPr>
              <w:t>the key person</w:t>
            </w:r>
            <w:r w:rsidRPr="00D60ECA">
              <w:rPr>
                <w:rFonts w:ascii="Comic Sans MS" w:hAnsi="Comic Sans MS" w:cs="Arial"/>
                <w:sz w:val="20"/>
                <w:szCs w:val="20"/>
              </w:rPr>
              <w:t xml:space="preserve"> complete</w:t>
            </w:r>
            <w:r w:rsidR="008C0DCD" w:rsidRPr="00D60ECA">
              <w:rPr>
                <w:rFonts w:ascii="Comic Sans MS" w:hAnsi="Comic Sans MS" w:cs="Arial"/>
                <w:sz w:val="20"/>
                <w:szCs w:val="20"/>
              </w:rPr>
              <w:t>s</w:t>
            </w:r>
            <w:r w:rsidRPr="00D60ECA">
              <w:rPr>
                <w:rFonts w:ascii="Comic Sans MS" w:hAnsi="Comic Sans MS" w:cs="Arial"/>
                <w:sz w:val="20"/>
                <w:szCs w:val="20"/>
              </w:rPr>
              <w:t xml:space="preserve"> a</w:t>
            </w:r>
            <w:r w:rsidR="00373270" w:rsidRPr="00D60ECA">
              <w:rPr>
                <w:rFonts w:ascii="Comic Sans MS" w:hAnsi="Comic Sans MS" w:cs="Arial"/>
                <w:sz w:val="20"/>
                <w:szCs w:val="20"/>
              </w:rPr>
              <w:t xml:space="preserve"> Transition Passport</w:t>
            </w:r>
            <w:r w:rsidRPr="00D60ECA">
              <w:rPr>
                <w:rFonts w:ascii="Comic Sans MS" w:hAnsi="Comic Sans MS" w:cs="Arial"/>
                <w:sz w:val="20"/>
                <w:szCs w:val="20"/>
              </w:rPr>
              <w:t xml:space="preserve"> for each child, detailing their progress.</w:t>
            </w:r>
          </w:p>
        </w:tc>
        <w:tc>
          <w:tcPr>
            <w:tcW w:w="1843" w:type="dxa"/>
            <w:tcMar>
              <w:bottom w:w="85" w:type="dxa"/>
            </w:tcMar>
          </w:tcPr>
          <w:p w14:paraId="6A999CBF" w14:textId="77777777" w:rsidR="00E4037C" w:rsidRPr="00D60ECA" w:rsidRDefault="00E4037C" w:rsidP="00E4037C">
            <w:pPr>
              <w:spacing w:line="276" w:lineRule="auto"/>
              <w:rPr>
                <w:rFonts w:ascii="Comic Sans MS" w:hAnsi="Comic Sans MS" w:cs="Arial"/>
                <w:sz w:val="20"/>
                <w:szCs w:val="20"/>
              </w:rPr>
            </w:pPr>
          </w:p>
        </w:tc>
        <w:tc>
          <w:tcPr>
            <w:tcW w:w="1843" w:type="dxa"/>
            <w:tcMar>
              <w:bottom w:w="85" w:type="dxa"/>
            </w:tcMar>
          </w:tcPr>
          <w:p w14:paraId="1E902530" w14:textId="3EF2259C" w:rsidR="00E4037C" w:rsidRPr="00D60ECA" w:rsidRDefault="00E4037C" w:rsidP="00E4037C">
            <w:pPr>
              <w:spacing w:line="276" w:lineRule="auto"/>
              <w:rPr>
                <w:rFonts w:ascii="Comic Sans MS" w:hAnsi="Comic Sans MS" w:cs="Arial"/>
                <w:sz w:val="20"/>
                <w:szCs w:val="20"/>
              </w:rPr>
            </w:pPr>
          </w:p>
        </w:tc>
        <w:tc>
          <w:tcPr>
            <w:tcW w:w="1701" w:type="dxa"/>
            <w:tcMar>
              <w:bottom w:w="85" w:type="dxa"/>
            </w:tcMar>
          </w:tcPr>
          <w:p w14:paraId="1AEF7443" w14:textId="7C77CFD8" w:rsidR="00E4037C" w:rsidRPr="00D60ECA" w:rsidRDefault="00AB25EB" w:rsidP="00E4037C">
            <w:pPr>
              <w:spacing w:line="276" w:lineRule="auto"/>
              <w:rPr>
                <w:rFonts w:ascii="Comic Sans MS" w:hAnsi="Comic Sans MS" w:cs="Arial"/>
                <w:sz w:val="20"/>
                <w:szCs w:val="20"/>
              </w:rPr>
            </w:pPr>
            <w:r w:rsidRPr="00D60ECA">
              <w:rPr>
                <w:rFonts w:ascii="Comic Sans MS" w:hAnsi="Comic Sans MS"/>
                <w:sz w:val="20"/>
                <w:szCs w:val="20"/>
              </w:rPr>
              <w:t>Ongoing.</w:t>
            </w:r>
          </w:p>
        </w:tc>
      </w:tr>
    </w:tbl>
    <w:p w14:paraId="148A8892" w14:textId="4096046A" w:rsidR="006F502E" w:rsidRPr="00D60ECA" w:rsidRDefault="00044457" w:rsidP="00AD43D6">
      <w:pPr>
        <w:spacing w:after="200" w:line="276" w:lineRule="auto"/>
        <w:rPr>
          <w:rFonts w:ascii="Comic Sans MS" w:eastAsiaTheme="minorHAnsi" w:hAnsi="Comic Sans MS" w:cs="Arial"/>
          <w:b/>
          <w:noProof w:val="0"/>
          <w:sz w:val="20"/>
        </w:rPr>
      </w:pPr>
      <w:r w:rsidRPr="00D60ECA">
        <w:rPr>
          <w:rFonts w:ascii="Comic Sans MS" w:eastAsiaTheme="minorHAnsi" w:hAnsi="Comic Sans MS" w:cs="Arial"/>
          <w:b/>
          <w:noProof w:val="0"/>
          <w:sz w:val="20"/>
        </w:rPr>
        <w:t xml:space="preserve">* Definition of teaching from </w:t>
      </w:r>
      <w:r w:rsidR="00240BFC" w:rsidRPr="00D60ECA">
        <w:rPr>
          <w:rFonts w:ascii="Comic Sans MS" w:eastAsiaTheme="minorHAnsi" w:hAnsi="Comic Sans MS" w:cs="Arial"/>
          <w:b/>
          <w:noProof w:val="0"/>
          <w:sz w:val="20"/>
        </w:rPr>
        <w:t xml:space="preserve">the </w:t>
      </w:r>
      <w:r w:rsidRPr="00D60ECA">
        <w:rPr>
          <w:rFonts w:ascii="Comic Sans MS" w:eastAsiaTheme="minorHAnsi" w:hAnsi="Comic Sans MS" w:cs="Arial"/>
          <w:b/>
          <w:noProof w:val="0"/>
          <w:sz w:val="20"/>
        </w:rPr>
        <w:t xml:space="preserve">Early Years Inspection Handbook </w:t>
      </w:r>
      <w:r w:rsidR="004A5D8A" w:rsidRPr="00D60ECA">
        <w:rPr>
          <w:rFonts w:ascii="Comic Sans MS" w:eastAsiaTheme="minorHAnsi" w:hAnsi="Comic Sans MS" w:cs="Arial"/>
          <w:b/>
          <w:noProof w:val="0"/>
          <w:sz w:val="20"/>
        </w:rPr>
        <w:t>April</w:t>
      </w:r>
      <w:r w:rsidR="00742DD9" w:rsidRPr="00D60ECA">
        <w:rPr>
          <w:rFonts w:ascii="Comic Sans MS" w:eastAsiaTheme="minorHAnsi" w:hAnsi="Comic Sans MS" w:cs="Arial"/>
          <w:b/>
          <w:noProof w:val="0"/>
          <w:sz w:val="20"/>
        </w:rPr>
        <w:t xml:space="preserve"> 202</w:t>
      </w:r>
      <w:r w:rsidR="004A5D8A" w:rsidRPr="00D60ECA">
        <w:rPr>
          <w:rFonts w:ascii="Comic Sans MS" w:eastAsiaTheme="minorHAnsi" w:hAnsi="Comic Sans MS" w:cs="Arial"/>
          <w:b/>
          <w:noProof w:val="0"/>
          <w:sz w:val="20"/>
        </w:rPr>
        <w:t>4</w:t>
      </w:r>
      <w:r w:rsidR="008C0DCD" w:rsidRPr="00D60ECA">
        <w:rPr>
          <w:rFonts w:ascii="Comic Sans MS" w:eastAsiaTheme="minorHAnsi" w:hAnsi="Comic Sans MS" w:cs="Arial"/>
          <w:b/>
          <w:noProof w:val="0"/>
          <w:sz w:val="20"/>
        </w:rPr>
        <w:t xml:space="preserve"> and the Early Years Inspection Toolkit September 2025.</w:t>
      </w:r>
    </w:p>
    <w:p w14:paraId="2D3BB5AC" w14:textId="77777777" w:rsidR="004A5D8A" w:rsidRPr="00E4037C" w:rsidRDefault="006F502E" w:rsidP="00AD43D6">
      <w:pPr>
        <w:spacing w:after="200" w:line="276" w:lineRule="auto"/>
        <w:rPr>
          <w:rFonts w:ascii="Comic Sans MS" w:eastAsiaTheme="minorHAnsi" w:hAnsi="Comic Sans MS" w:cs="Arial"/>
          <w:noProof w:val="0"/>
          <w:sz w:val="20"/>
        </w:rPr>
      </w:pPr>
      <w:r w:rsidRPr="00E4037C">
        <w:rPr>
          <w:rFonts w:ascii="Comic Sans MS" w:eastAsiaTheme="minorHAnsi" w:hAnsi="Comic Sans MS" w:cs="Arial"/>
          <w:noProof w:val="0"/>
          <w:sz w:val="20"/>
        </w:rPr>
        <w:t xml:space="preserve">Teaching is a broad term that covers the many different ways in which adults help young children learn. It includes their interactions with children during planned and child-initiated play and activities, communicating and modelling language, showing, explaining, demonstrating, exploring ideas, encouraging, questioning, recalling, providing a narrative for what they are doing, facilitating and setting challenges. It takes account of the equipment that adults provide and the attention given to the physical environment, as well as the structure and routines of the day that establish expectations. </w:t>
      </w:r>
    </w:p>
    <w:p w14:paraId="69D4C8BB" w14:textId="0067ED0C" w:rsidR="008C0DCD" w:rsidRDefault="006F502E" w:rsidP="00AD43D6">
      <w:pPr>
        <w:spacing w:after="200" w:line="276" w:lineRule="auto"/>
        <w:rPr>
          <w:rFonts w:ascii="Comic Sans MS" w:eastAsiaTheme="minorHAnsi" w:hAnsi="Comic Sans MS" w:cs="Arial"/>
          <w:noProof w:val="0"/>
          <w:sz w:val="20"/>
        </w:rPr>
      </w:pPr>
      <w:r w:rsidRPr="00E4037C">
        <w:rPr>
          <w:rFonts w:ascii="Comic Sans MS" w:eastAsiaTheme="minorHAnsi" w:hAnsi="Comic Sans MS" w:cs="Arial"/>
          <w:b/>
          <w:bCs/>
          <w:noProof w:val="0"/>
          <w:sz w:val="20"/>
        </w:rPr>
        <w:t>Integral to teaching is how practitioners assess what children know, understand and can do, as well as taking account of their interests and dispositions to learn (characteristics of effective learning), and how practitioners use this information to plan children’s next steps in learning and to monitor their progress.</w:t>
      </w:r>
      <w:r w:rsidR="00044457" w:rsidRPr="00E4037C">
        <w:rPr>
          <w:rFonts w:ascii="Comic Sans MS" w:eastAsiaTheme="minorHAnsi" w:hAnsi="Comic Sans MS" w:cs="Arial"/>
          <w:noProof w:val="0"/>
          <w:sz w:val="20"/>
        </w:rPr>
        <w:t xml:space="preserve"> </w:t>
      </w:r>
    </w:p>
    <w:sectPr w:rsidR="008C0DCD" w:rsidSect="00A953A3">
      <w:headerReference w:type="default" r:id="rId12"/>
      <w:footerReference w:type="default" r:id="rId13"/>
      <w:headerReference w:type="first" r:id="rId14"/>
      <w:footerReference w:type="first" r:id="rId15"/>
      <w:type w:val="continuous"/>
      <w:pgSz w:w="16836" w:h="11904" w:orient="landscape"/>
      <w:pgMar w:top="851" w:right="816" w:bottom="1418" w:left="1134" w:header="284" w:footer="113"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9A18" w14:textId="77777777" w:rsidR="000B01E5" w:rsidRDefault="000B01E5">
      <w:r>
        <w:separator/>
      </w:r>
    </w:p>
  </w:endnote>
  <w:endnote w:type="continuationSeparator" w:id="0">
    <w:p w14:paraId="2B44C24B" w14:textId="77777777" w:rsidR="000B01E5" w:rsidRDefault="000B01E5">
      <w:r>
        <w:continuationSeparator/>
      </w:r>
    </w:p>
  </w:endnote>
  <w:endnote w:type="continuationNotice" w:id="1">
    <w:p w14:paraId="7E1AE58F" w14:textId="77777777" w:rsidR="000B01E5" w:rsidRDefault="000B0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sz w:val="16"/>
        <w:szCs w:val="16"/>
      </w:rPr>
      <w:id w:val="-221749604"/>
      <w:docPartObj>
        <w:docPartGallery w:val="Page Numbers (Bottom of Page)"/>
        <w:docPartUnique/>
      </w:docPartObj>
    </w:sdtPr>
    <w:sdtEndPr/>
    <w:sdtContent>
      <w:sdt>
        <w:sdtPr>
          <w:rPr>
            <w:rFonts w:ascii="Comic Sans MS" w:hAnsi="Comic Sans MS"/>
            <w:sz w:val="16"/>
            <w:szCs w:val="16"/>
          </w:rPr>
          <w:id w:val="1728636285"/>
          <w:docPartObj>
            <w:docPartGallery w:val="Page Numbers (Top of Page)"/>
            <w:docPartUnique/>
          </w:docPartObj>
        </w:sdtPr>
        <w:sdtEndPr/>
        <w:sdtContent>
          <w:p w14:paraId="53565E3A" w14:textId="5E7B1572" w:rsidR="00631477" w:rsidRPr="00631477" w:rsidRDefault="00631477">
            <w:pPr>
              <w:pStyle w:val="Footer"/>
              <w:jc w:val="center"/>
              <w:rPr>
                <w:rFonts w:ascii="Comic Sans MS" w:hAnsi="Comic Sans MS"/>
                <w:sz w:val="16"/>
                <w:szCs w:val="16"/>
              </w:rPr>
            </w:pPr>
            <w:r w:rsidRPr="00631477">
              <w:rPr>
                <w:rFonts w:ascii="Comic Sans MS" w:hAnsi="Comic Sans MS"/>
                <w:sz w:val="16"/>
                <w:szCs w:val="16"/>
              </w:rPr>
              <w:t xml:space="preserve">Page </w:t>
            </w:r>
            <w:r w:rsidRPr="00631477">
              <w:rPr>
                <w:rFonts w:ascii="Comic Sans MS" w:hAnsi="Comic Sans MS"/>
                <w:b/>
                <w:bCs/>
                <w:sz w:val="16"/>
                <w:szCs w:val="16"/>
              </w:rPr>
              <w:fldChar w:fldCharType="begin"/>
            </w:r>
            <w:r w:rsidRPr="00631477">
              <w:rPr>
                <w:rFonts w:ascii="Comic Sans MS" w:hAnsi="Comic Sans MS"/>
                <w:b/>
                <w:bCs/>
                <w:sz w:val="16"/>
                <w:szCs w:val="16"/>
              </w:rPr>
              <w:instrText>PAGE</w:instrText>
            </w:r>
            <w:r w:rsidRPr="00631477">
              <w:rPr>
                <w:rFonts w:ascii="Comic Sans MS" w:hAnsi="Comic Sans MS"/>
                <w:b/>
                <w:bCs/>
                <w:sz w:val="16"/>
                <w:szCs w:val="16"/>
              </w:rPr>
              <w:fldChar w:fldCharType="separate"/>
            </w:r>
            <w:r w:rsidRPr="00631477">
              <w:rPr>
                <w:rFonts w:ascii="Comic Sans MS" w:hAnsi="Comic Sans MS"/>
                <w:b/>
                <w:bCs/>
                <w:sz w:val="16"/>
                <w:szCs w:val="16"/>
              </w:rPr>
              <w:t>2</w:t>
            </w:r>
            <w:r w:rsidRPr="00631477">
              <w:rPr>
                <w:rFonts w:ascii="Comic Sans MS" w:hAnsi="Comic Sans MS"/>
                <w:b/>
                <w:bCs/>
                <w:sz w:val="16"/>
                <w:szCs w:val="16"/>
              </w:rPr>
              <w:fldChar w:fldCharType="end"/>
            </w:r>
            <w:r w:rsidRPr="00631477">
              <w:rPr>
                <w:rFonts w:ascii="Comic Sans MS" w:hAnsi="Comic Sans MS"/>
                <w:sz w:val="16"/>
                <w:szCs w:val="16"/>
              </w:rPr>
              <w:t xml:space="preserve"> of </w:t>
            </w:r>
            <w:r w:rsidRPr="00631477">
              <w:rPr>
                <w:rFonts w:ascii="Comic Sans MS" w:hAnsi="Comic Sans MS"/>
                <w:b/>
                <w:bCs/>
                <w:sz w:val="16"/>
                <w:szCs w:val="16"/>
              </w:rPr>
              <w:fldChar w:fldCharType="begin"/>
            </w:r>
            <w:r w:rsidRPr="00631477">
              <w:rPr>
                <w:rFonts w:ascii="Comic Sans MS" w:hAnsi="Comic Sans MS"/>
                <w:b/>
                <w:bCs/>
                <w:sz w:val="16"/>
                <w:szCs w:val="16"/>
              </w:rPr>
              <w:instrText>NUMPAGES</w:instrText>
            </w:r>
            <w:r w:rsidRPr="00631477">
              <w:rPr>
                <w:rFonts w:ascii="Comic Sans MS" w:hAnsi="Comic Sans MS"/>
                <w:b/>
                <w:bCs/>
                <w:sz w:val="16"/>
                <w:szCs w:val="16"/>
              </w:rPr>
              <w:fldChar w:fldCharType="separate"/>
            </w:r>
            <w:r w:rsidRPr="00631477">
              <w:rPr>
                <w:rFonts w:ascii="Comic Sans MS" w:hAnsi="Comic Sans MS"/>
                <w:b/>
                <w:bCs/>
                <w:sz w:val="16"/>
                <w:szCs w:val="16"/>
              </w:rPr>
              <w:t>2</w:t>
            </w:r>
            <w:r w:rsidRPr="00631477">
              <w:rPr>
                <w:rFonts w:ascii="Comic Sans MS" w:hAnsi="Comic Sans MS"/>
                <w:b/>
                <w:bCs/>
                <w:sz w:val="16"/>
                <w:szCs w:val="16"/>
              </w:rPr>
              <w:fldChar w:fldCharType="end"/>
            </w:r>
          </w:p>
        </w:sdtContent>
      </w:sdt>
    </w:sdtContent>
  </w:sdt>
  <w:p w14:paraId="1C5ED633"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sz w:val="16"/>
        <w:szCs w:val="16"/>
      </w:rPr>
      <w:id w:val="1371039247"/>
      <w:docPartObj>
        <w:docPartGallery w:val="Page Numbers (Bottom of Page)"/>
        <w:docPartUnique/>
      </w:docPartObj>
    </w:sdtPr>
    <w:sdtEndPr/>
    <w:sdtContent>
      <w:sdt>
        <w:sdtPr>
          <w:rPr>
            <w:rFonts w:ascii="Comic Sans MS" w:hAnsi="Comic Sans MS"/>
            <w:sz w:val="16"/>
            <w:szCs w:val="16"/>
          </w:rPr>
          <w:id w:val="1209539061"/>
          <w:docPartObj>
            <w:docPartGallery w:val="Page Numbers (Top of Page)"/>
            <w:docPartUnique/>
          </w:docPartObj>
        </w:sdtPr>
        <w:sdtEndPr/>
        <w:sdtContent>
          <w:p w14:paraId="03BE33F5" w14:textId="053A4E5B" w:rsidR="0073113A" w:rsidRPr="0073113A" w:rsidRDefault="0073113A">
            <w:pPr>
              <w:pStyle w:val="Footer"/>
              <w:jc w:val="center"/>
              <w:rPr>
                <w:rFonts w:ascii="Comic Sans MS" w:hAnsi="Comic Sans MS"/>
                <w:sz w:val="16"/>
                <w:szCs w:val="16"/>
              </w:rPr>
            </w:pPr>
            <w:r w:rsidRPr="0073113A">
              <w:rPr>
                <w:rFonts w:ascii="Comic Sans MS" w:hAnsi="Comic Sans MS"/>
                <w:sz w:val="16"/>
                <w:szCs w:val="16"/>
              </w:rPr>
              <w:t xml:space="preserve">Page </w:t>
            </w:r>
            <w:r w:rsidRPr="0073113A">
              <w:rPr>
                <w:rFonts w:ascii="Comic Sans MS" w:hAnsi="Comic Sans MS"/>
                <w:b/>
                <w:bCs/>
                <w:sz w:val="16"/>
                <w:szCs w:val="16"/>
              </w:rPr>
              <w:fldChar w:fldCharType="begin"/>
            </w:r>
            <w:r w:rsidRPr="0073113A">
              <w:rPr>
                <w:rFonts w:ascii="Comic Sans MS" w:hAnsi="Comic Sans MS"/>
                <w:b/>
                <w:bCs/>
                <w:sz w:val="16"/>
                <w:szCs w:val="16"/>
              </w:rPr>
              <w:instrText>PAGE</w:instrText>
            </w:r>
            <w:r w:rsidRPr="0073113A">
              <w:rPr>
                <w:rFonts w:ascii="Comic Sans MS" w:hAnsi="Comic Sans MS"/>
                <w:b/>
                <w:bCs/>
                <w:sz w:val="16"/>
                <w:szCs w:val="16"/>
              </w:rPr>
              <w:fldChar w:fldCharType="separate"/>
            </w:r>
            <w:r w:rsidRPr="0073113A">
              <w:rPr>
                <w:rFonts w:ascii="Comic Sans MS" w:hAnsi="Comic Sans MS"/>
                <w:b/>
                <w:bCs/>
                <w:sz w:val="16"/>
                <w:szCs w:val="16"/>
              </w:rPr>
              <w:t>2</w:t>
            </w:r>
            <w:r w:rsidRPr="0073113A">
              <w:rPr>
                <w:rFonts w:ascii="Comic Sans MS" w:hAnsi="Comic Sans MS"/>
                <w:b/>
                <w:bCs/>
                <w:sz w:val="16"/>
                <w:szCs w:val="16"/>
              </w:rPr>
              <w:fldChar w:fldCharType="end"/>
            </w:r>
            <w:r w:rsidRPr="0073113A">
              <w:rPr>
                <w:rFonts w:ascii="Comic Sans MS" w:hAnsi="Comic Sans MS"/>
                <w:sz w:val="16"/>
                <w:szCs w:val="16"/>
              </w:rPr>
              <w:t xml:space="preserve"> of </w:t>
            </w:r>
            <w:r w:rsidRPr="0073113A">
              <w:rPr>
                <w:rFonts w:ascii="Comic Sans MS" w:hAnsi="Comic Sans MS"/>
                <w:b/>
                <w:bCs/>
                <w:sz w:val="16"/>
                <w:szCs w:val="16"/>
              </w:rPr>
              <w:fldChar w:fldCharType="begin"/>
            </w:r>
            <w:r w:rsidRPr="0073113A">
              <w:rPr>
                <w:rFonts w:ascii="Comic Sans MS" w:hAnsi="Comic Sans MS"/>
                <w:b/>
                <w:bCs/>
                <w:sz w:val="16"/>
                <w:szCs w:val="16"/>
              </w:rPr>
              <w:instrText>NUMPAGES</w:instrText>
            </w:r>
            <w:r w:rsidRPr="0073113A">
              <w:rPr>
                <w:rFonts w:ascii="Comic Sans MS" w:hAnsi="Comic Sans MS"/>
                <w:b/>
                <w:bCs/>
                <w:sz w:val="16"/>
                <w:szCs w:val="16"/>
              </w:rPr>
              <w:fldChar w:fldCharType="separate"/>
            </w:r>
            <w:r w:rsidRPr="0073113A">
              <w:rPr>
                <w:rFonts w:ascii="Comic Sans MS" w:hAnsi="Comic Sans MS"/>
                <w:b/>
                <w:bCs/>
                <w:sz w:val="16"/>
                <w:szCs w:val="16"/>
              </w:rPr>
              <w:t>2</w:t>
            </w:r>
            <w:r w:rsidRPr="0073113A">
              <w:rPr>
                <w:rFonts w:ascii="Comic Sans MS" w:hAnsi="Comic Sans MS"/>
                <w:b/>
                <w:bCs/>
                <w:sz w:val="16"/>
                <w:szCs w:val="16"/>
              </w:rPr>
              <w:fldChar w:fldCharType="end"/>
            </w:r>
          </w:p>
        </w:sdtContent>
      </w:sdt>
    </w:sdtContent>
  </w:sdt>
  <w:p w14:paraId="1E8D6BD6" w14:textId="25BB788D" w:rsidR="007C2CC5" w:rsidRDefault="007C2CC5" w:rsidP="00031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2902" w14:textId="77777777" w:rsidR="000B01E5" w:rsidRDefault="000B01E5">
      <w:r>
        <w:separator/>
      </w:r>
    </w:p>
  </w:footnote>
  <w:footnote w:type="continuationSeparator" w:id="0">
    <w:p w14:paraId="35DE72C2" w14:textId="77777777" w:rsidR="000B01E5" w:rsidRDefault="000B01E5">
      <w:r>
        <w:continuationSeparator/>
      </w:r>
    </w:p>
  </w:footnote>
  <w:footnote w:type="continuationNotice" w:id="1">
    <w:p w14:paraId="4772047C" w14:textId="77777777" w:rsidR="000B01E5" w:rsidRDefault="000B0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B795"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D0C9"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7C8D29C4" wp14:editId="4E883186">
          <wp:extent cx="2419350" cy="838200"/>
          <wp:effectExtent l="0" t="0" r="0" b="0"/>
          <wp:docPr id="2105207626" name="Picture 2105207626"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AC4750"/>
    <w:multiLevelType w:val="hybridMultilevel"/>
    <w:tmpl w:val="F26C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D7B8B"/>
    <w:multiLevelType w:val="hybridMultilevel"/>
    <w:tmpl w:val="CFFA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46F4C"/>
    <w:multiLevelType w:val="multilevel"/>
    <w:tmpl w:val="0EB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120271">
    <w:abstractNumId w:val="15"/>
  </w:num>
  <w:num w:numId="2" w16cid:durableId="30959314">
    <w:abstractNumId w:val="5"/>
  </w:num>
  <w:num w:numId="3" w16cid:durableId="1387728644">
    <w:abstractNumId w:val="16"/>
  </w:num>
  <w:num w:numId="4" w16cid:durableId="1554806326">
    <w:abstractNumId w:val="4"/>
  </w:num>
  <w:num w:numId="5" w16cid:durableId="2065637621">
    <w:abstractNumId w:val="14"/>
  </w:num>
  <w:num w:numId="6" w16cid:durableId="198980508">
    <w:abstractNumId w:val="8"/>
  </w:num>
  <w:num w:numId="7" w16cid:durableId="2124811560">
    <w:abstractNumId w:val="1"/>
  </w:num>
  <w:num w:numId="8" w16cid:durableId="585650377">
    <w:abstractNumId w:val="13"/>
  </w:num>
  <w:num w:numId="9" w16cid:durableId="2103722813">
    <w:abstractNumId w:val="12"/>
  </w:num>
  <w:num w:numId="10" w16cid:durableId="419565458">
    <w:abstractNumId w:val="10"/>
  </w:num>
  <w:num w:numId="11" w16cid:durableId="1756703584">
    <w:abstractNumId w:val="2"/>
  </w:num>
  <w:num w:numId="12" w16cid:durableId="511724759">
    <w:abstractNumId w:val="0"/>
  </w:num>
  <w:num w:numId="13" w16cid:durableId="1942224936">
    <w:abstractNumId w:val="11"/>
  </w:num>
  <w:num w:numId="14" w16cid:durableId="1353724348">
    <w:abstractNumId w:val="6"/>
  </w:num>
  <w:num w:numId="15" w16cid:durableId="104807492">
    <w:abstractNumId w:val="7"/>
  </w:num>
  <w:num w:numId="16" w16cid:durableId="1984043978">
    <w:abstractNumId w:val="9"/>
  </w:num>
  <w:num w:numId="17" w16cid:durableId="1068379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12C14"/>
    <w:rsid w:val="00013899"/>
    <w:rsid w:val="000173B1"/>
    <w:rsid w:val="000310FB"/>
    <w:rsid w:val="0003279D"/>
    <w:rsid w:val="00036A57"/>
    <w:rsid w:val="00044457"/>
    <w:rsid w:val="00046684"/>
    <w:rsid w:val="000563D4"/>
    <w:rsid w:val="00061523"/>
    <w:rsid w:val="00062DED"/>
    <w:rsid w:val="00070C86"/>
    <w:rsid w:val="00071E73"/>
    <w:rsid w:val="00081DB3"/>
    <w:rsid w:val="00085383"/>
    <w:rsid w:val="00093809"/>
    <w:rsid w:val="000A0733"/>
    <w:rsid w:val="000A3AA6"/>
    <w:rsid w:val="000A729F"/>
    <w:rsid w:val="000B01E5"/>
    <w:rsid w:val="000B3410"/>
    <w:rsid w:val="000C13CB"/>
    <w:rsid w:val="000C595C"/>
    <w:rsid w:val="000D2019"/>
    <w:rsid w:val="000E2B53"/>
    <w:rsid w:val="00101818"/>
    <w:rsid w:val="00102D5C"/>
    <w:rsid w:val="001132E0"/>
    <w:rsid w:val="0011516D"/>
    <w:rsid w:val="0014561A"/>
    <w:rsid w:val="0014763E"/>
    <w:rsid w:val="001504E9"/>
    <w:rsid w:val="0015164C"/>
    <w:rsid w:val="00154D07"/>
    <w:rsid w:val="00160EC1"/>
    <w:rsid w:val="001610B4"/>
    <w:rsid w:val="00174C29"/>
    <w:rsid w:val="00174CB8"/>
    <w:rsid w:val="0018510F"/>
    <w:rsid w:val="00191D3F"/>
    <w:rsid w:val="001A6B8E"/>
    <w:rsid w:val="001A75C2"/>
    <w:rsid w:val="001A7B46"/>
    <w:rsid w:val="001B24FD"/>
    <w:rsid w:val="001B7993"/>
    <w:rsid w:val="002027CA"/>
    <w:rsid w:val="002042BD"/>
    <w:rsid w:val="002345C7"/>
    <w:rsid w:val="00240BFC"/>
    <w:rsid w:val="00241C18"/>
    <w:rsid w:val="00255B38"/>
    <w:rsid w:val="00274397"/>
    <w:rsid w:val="00277247"/>
    <w:rsid w:val="002772A0"/>
    <w:rsid w:val="00290803"/>
    <w:rsid w:val="00293CC1"/>
    <w:rsid w:val="002A088E"/>
    <w:rsid w:val="002A1C80"/>
    <w:rsid w:val="002B371D"/>
    <w:rsid w:val="002E779E"/>
    <w:rsid w:val="002F1DE5"/>
    <w:rsid w:val="002F5B95"/>
    <w:rsid w:val="00301483"/>
    <w:rsid w:val="0030417A"/>
    <w:rsid w:val="00324236"/>
    <w:rsid w:val="0033323D"/>
    <w:rsid w:val="00347D5F"/>
    <w:rsid w:val="003562FE"/>
    <w:rsid w:val="0035770B"/>
    <w:rsid w:val="00371AC9"/>
    <w:rsid w:val="00373270"/>
    <w:rsid w:val="00377BE1"/>
    <w:rsid w:val="00394D5A"/>
    <w:rsid w:val="003A12E8"/>
    <w:rsid w:val="003A5383"/>
    <w:rsid w:val="003C5D03"/>
    <w:rsid w:val="003D71D3"/>
    <w:rsid w:val="003E2019"/>
    <w:rsid w:val="00406C90"/>
    <w:rsid w:val="004115C9"/>
    <w:rsid w:val="004170F3"/>
    <w:rsid w:val="00423F71"/>
    <w:rsid w:val="00456DE8"/>
    <w:rsid w:val="0045719A"/>
    <w:rsid w:val="00464B32"/>
    <w:rsid w:val="004A54E7"/>
    <w:rsid w:val="004A5D8A"/>
    <w:rsid w:val="004A6CC3"/>
    <w:rsid w:val="004B74AC"/>
    <w:rsid w:val="004D085F"/>
    <w:rsid w:val="004D6175"/>
    <w:rsid w:val="004E1143"/>
    <w:rsid w:val="004E1905"/>
    <w:rsid w:val="004E36AA"/>
    <w:rsid w:val="004E4FF2"/>
    <w:rsid w:val="004F1F9F"/>
    <w:rsid w:val="004F305F"/>
    <w:rsid w:val="00506D44"/>
    <w:rsid w:val="0050783F"/>
    <w:rsid w:val="00520FEB"/>
    <w:rsid w:val="00521BFC"/>
    <w:rsid w:val="00522406"/>
    <w:rsid w:val="00523FBA"/>
    <w:rsid w:val="00534BD8"/>
    <w:rsid w:val="0053523C"/>
    <w:rsid w:val="00536C32"/>
    <w:rsid w:val="00545C64"/>
    <w:rsid w:val="00554E96"/>
    <w:rsid w:val="005716C5"/>
    <w:rsid w:val="005830D0"/>
    <w:rsid w:val="00591ED7"/>
    <w:rsid w:val="005A4D99"/>
    <w:rsid w:val="005A547D"/>
    <w:rsid w:val="005C1A53"/>
    <w:rsid w:val="005C6F23"/>
    <w:rsid w:val="005D570D"/>
    <w:rsid w:val="005F7317"/>
    <w:rsid w:val="00601E5E"/>
    <w:rsid w:val="006077C8"/>
    <w:rsid w:val="00620B32"/>
    <w:rsid w:val="00631477"/>
    <w:rsid w:val="00644815"/>
    <w:rsid w:val="006674FA"/>
    <w:rsid w:val="0067368F"/>
    <w:rsid w:val="00682897"/>
    <w:rsid w:val="006865AA"/>
    <w:rsid w:val="006A60FB"/>
    <w:rsid w:val="006B30B1"/>
    <w:rsid w:val="006D0150"/>
    <w:rsid w:val="006D4EC9"/>
    <w:rsid w:val="006E10D0"/>
    <w:rsid w:val="006E4BBF"/>
    <w:rsid w:val="006E505A"/>
    <w:rsid w:val="006F502E"/>
    <w:rsid w:val="006F6F8A"/>
    <w:rsid w:val="007108A1"/>
    <w:rsid w:val="00711ED9"/>
    <w:rsid w:val="00712372"/>
    <w:rsid w:val="00715830"/>
    <w:rsid w:val="00721852"/>
    <w:rsid w:val="00722DFC"/>
    <w:rsid w:val="0072435D"/>
    <w:rsid w:val="0073113A"/>
    <w:rsid w:val="00733072"/>
    <w:rsid w:val="007409A2"/>
    <w:rsid w:val="00742DD9"/>
    <w:rsid w:val="007471F9"/>
    <w:rsid w:val="00751DE7"/>
    <w:rsid w:val="00755833"/>
    <w:rsid w:val="00757AB6"/>
    <w:rsid w:val="00767D97"/>
    <w:rsid w:val="00775BAF"/>
    <w:rsid w:val="00781DEC"/>
    <w:rsid w:val="00781EB5"/>
    <w:rsid w:val="0078778B"/>
    <w:rsid w:val="00791986"/>
    <w:rsid w:val="007A1938"/>
    <w:rsid w:val="007A3223"/>
    <w:rsid w:val="007C113A"/>
    <w:rsid w:val="007C2CC5"/>
    <w:rsid w:val="007D4F82"/>
    <w:rsid w:val="007E4C1C"/>
    <w:rsid w:val="007F3259"/>
    <w:rsid w:val="007F3802"/>
    <w:rsid w:val="00830F0D"/>
    <w:rsid w:val="008723B2"/>
    <w:rsid w:val="00883399"/>
    <w:rsid w:val="0088579F"/>
    <w:rsid w:val="00892AD4"/>
    <w:rsid w:val="008937CB"/>
    <w:rsid w:val="00893E1C"/>
    <w:rsid w:val="008A1E1F"/>
    <w:rsid w:val="008B208E"/>
    <w:rsid w:val="008C0DCD"/>
    <w:rsid w:val="008C744D"/>
    <w:rsid w:val="008D0891"/>
    <w:rsid w:val="008D1078"/>
    <w:rsid w:val="008E47CC"/>
    <w:rsid w:val="008E5DE0"/>
    <w:rsid w:val="008F2B84"/>
    <w:rsid w:val="00902A1F"/>
    <w:rsid w:val="009100C2"/>
    <w:rsid w:val="00910B22"/>
    <w:rsid w:val="009278C9"/>
    <w:rsid w:val="0093272E"/>
    <w:rsid w:val="0093561F"/>
    <w:rsid w:val="009415B3"/>
    <w:rsid w:val="00945EF2"/>
    <w:rsid w:val="00955DD9"/>
    <w:rsid w:val="00964F8C"/>
    <w:rsid w:val="00967AB3"/>
    <w:rsid w:val="00974988"/>
    <w:rsid w:val="009824CC"/>
    <w:rsid w:val="009833C4"/>
    <w:rsid w:val="00993B59"/>
    <w:rsid w:val="009A3457"/>
    <w:rsid w:val="009B3B3C"/>
    <w:rsid w:val="009E2F28"/>
    <w:rsid w:val="009E3A8C"/>
    <w:rsid w:val="009E4D58"/>
    <w:rsid w:val="00A148FE"/>
    <w:rsid w:val="00A159B7"/>
    <w:rsid w:val="00A16385"/>
    <w:rsid w:val="00A1759D"/>
    <w:rsid w:val="00A340CF"/>
    <w:rsid w:val="00A372B4"/>
    <w:rsid w:val="00A43BB0"/>
    <w:rsid w:val="00A532A1"/>
    <w:rsid w:val="00A64DB9"/>
    <w:rsid w:val="00A65BD3"/>
    <w:rsid w:val="00A66D70"/>
    <w:rsid w:val="00A706AB"/>
    <w:rsid w:val="00A84A49"/>
    <w:rsid w:val="00A9372B"/>
    <w:rsid w:val="00A953A3"/>
    <w:rsid w:val="00AA297D"/>
    <w:rsid w:val="00AA6327"/>
    <w:rsid w:val="00AB1523"/>
    <w:rsid w:val="00AB25EB"/>
    <w:rsid w:val="00AB34C6"/>
    <w:rsid w:val="00AB6F3B"/>
    <w:rsid w:val="00AC787E"/>
    <w:rsid w:val="00AD43D6"/>
    <w:rsid w:val="00AE386C"/>
    <w:rsid w:val="00AF7C97"/>
    <w:rsid w:val="00B067C3"/>
    <w:rsid w:val="00B10B3E"/>
    <w:rsid w:val="00B21D9A"/>
    <w:rsid w:val="00B31E5F"/>
    <w:rsid w:val="00B665F9"/>
    <w:rsid w:val="00B85ABA"/>
    <w:rsid w:val="00B85EB7"/>
    <w:rsid w:val="00BD46FB"/>
    <w:rsid w:val="00BE0DC0"/>
    <w:rsid w:val="00BE32FC"/>
    <w:rsid w:val="00BF28DE"/>
    <w:rsid w:val="00C0096F"/>
    <w:rsid w:val="00C03C55"/>
    <w:rsid w:val="00C2339C"/>
    <w:rsid w:val="00C233C7"/>
    <w:rsid w:val="00C27F2D"/>
    <w:rsid w:val="00C323AF"/>
    <w:rsid w:val="00C46FDC"/>
    <w:rsid w:val="00C47F22"/>
    <w:rsid w:val="00C54357"/>
    <w:rsid w:val="00C60B2B"/>
    <w:rsid w:val="00C62298"/>
    <w:rsid w:val="00C70A7B"/>
    <w:rsid w:val="00C7396B"/>
    <w:rsid w:val="00C84DE0"/>
    <w:rsid w:val="00C86C76"/>
    <w:rsid w:val="00C91D00"/>
    <w:rsid w:val="00C91FF2"/>
    <w:rsid w:val="00C9248A"/>
    <w:rsid w:val="00C9476F"/>
    <w:rsid w:val="00CC02A5"/>
    <w:rsid w:val="00CD1086"/>
    <w:rsid w:val="00CD3F58"/>
    <w:rsid w:val="00CF5C9D"/>
    <w:rsid w:val="00D04B49"/>
    <w:rsid w:val="00D051E1"/>
    <w:rsid w:val="00D05B29"/>
    <w:rsid w:val="00D41797"/>
    <w:rsid w:val="00D53CB6"/>
    <w:rsid w:val="00D571BF"/>
    <w:rsid w:val="00D60ECA"/>
    <w:rsid w:val="00D855F2"/>
    <w:rsid w:val="00DA303C"/>
    <w:rsid w:val="00DB5658"/>
    <w:rsid w:val="00DB6D89"/>
    <w:rsid w:val="00DC5DA3"/>
    <w:rsid w:val="00DE0EEB"/>
    <w:rsid w:val="00DE3570"/>
    <w:rsid w:val="00DF0D69"/>
    <w:rsid w:val="00DF16B8"/>
    <w:rsid w:val="00E01241"/>
    <w:rsid w:val="00E02F04"/>
    <w:rsid w:val="00E34BE8"/>
    <w:rsid w:val="00E4037C"/>
    <w:rsid w:val="00E675D1"/>
    <w:rsid w:val="00E67EDD"/>
    <w:rsid w:val="00E80E76"/>
    <w:rsid w:val="00E93558"/>
    <w:rsid w:val="00E96FF6"/>
    <w:rsid w:val="00E978B9"/>
    <w:rsid w:val="00EA6F7E"/>
    <w:rsid w:val="00EB6C38"/>
    <w:rsid w:val="00ED132B"/>
    <w:rsid w:val="00ED2DE3"/>
    <w:rsid w:val="00EE40E1"/>
    <w:rsid w:val="00EF3872"/>
    <w:rsid w:val="00F03322"/>
    <w:rsid w:val="00F056FF"/>
    <w:rsid w:val="00F162C8"/>
    <w:rsid w:val="00F2757C"/>
    <w:rsid w:val="00F3373E"/>
    <w:rsid w:val="00F35B29"/>
    <w:rsid w:val="00F40E0A"/>
    <w:rsid w:val="00F4357C"/>
    <w:rsid w:val="00F47702"/>
    <w:rsid w:val="00F63AD8"/>
    <w:rsid w:val="00F7257D"/>
    <w:rsid w:val="00F901AA"/>
    <w:rsid w:val="00FA00DD"/>
    <w:rsid w:val="00FA19D2"/>
    <w:rsid w:val="00FC321A"/>
    <w:rsid w:val="00FC7223"/>
    <w:rsid w:val="00FD392A"/>
    <w:rsid w:val="00FD6832"/>
    <w:rsid w:val="00FD6933"/>
    <w:rsid w:val="00FE048C"/>
    <w:rsid w:val="00FE48C8"/>
    <w:rsid w:val="00FF2E7F"/>
    <w:rsid w:val="36CF8D31"/>
    <w:rsid w:val="4D26D629"/>
    <w:rsid w:val="71C9FECA"/>
    <w:rsid w:val="7250D7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24ED3"/>
  <w15:docId w15:val="{6093DB1C-7098-48A7-A742-3D4779F1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uiPriority w:val="9"/>
    <w:qFormat/>
    <w:rsid w:val="000563D4"/>
    <w:pPr>
      <w:keepNext/>
      <w:keepLines/>
      <w:spacing w:before="240"/>
      <w:outlineLvl w:val="0"/>
    </w:pPr>
    <w:rPr>
      <w:rFonts w:ascii="Arial" w:eastAsiaTheme="majorEastAsia" w:hAnsi="Arial" w:cstheme="majorBidi"/>
      <w:b/>
      <w:sz w:val="32"/>
      <w:szCs w:val="32"/>
    </w:rPr>
  </w:style>
  <w:style w:type="paragraph" w:styleId="Heading3">
    <w:name w:val="heading 3"/>
    <w:basedOn w:val="Normal"/>
    <w:next w:val="Normal"/>
    <w:link w:val="Heading3Char"/>
    <w:uiPriority w:val="9"/>
    <w:semiHidden/>
    <w:unhideWhenUsed/>
    <w:qFormat/>
    <w:rsid w:val="00902A1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062DED"/>
    <w:rPr>
      <w:color w:val="800080" w:themeColor="followedHyperlink"/>
      <w:u w:val="single"/>
    </w:rPr>
  </w:style>
  <w:style w:type="character" w:styleId="UnresolvedMention">
    <w:name w:val="Unresolved Mention"/>
    <w:basedOn w:val="DefaultParagraphFont"/>
    <w:uiPriority w:val="99"/>
    <w:semiHidden/>
    <w:unhideWhenUsed/>
    <w:rsid w:val="00EF3872"/>
    <w:rPr>
      <w:color w:val="605E5C"/>
      <w:shd w:val="clear" w:color="auto" w:fill="E1DFDD"/>
    </w:rPr>
  </w:style>
  <w:style w:type="character" w:customStyle="1" w:styleId="Heading1Char">
    <w:name w:val="Heading 1 Char"/>
    <w:basedOn w:val="DefaultParagraphFont"/>
    <w:link w:val="Heading1"/>
    <w:uiPriority w:val="9"/>
    <w:rsid w:val="000563D4"/>
    <w:rPr>
      <w:rFonts w:ascii="Arial" w:eastAsiaTheme="majorEastAsia" w:hAnsi="Arial" w:cstheme="majorBidi"/>
      <w:b/>
      <w:noProof/>
      <w:sz w:val="32"/>
      <w:szCs w:val="32"/>
      <w:lang w:eastAsia="en-US"/>
    </w:rPr>
  </w:style>
  <w:style w:type="character" w:customStyle="1" w:styleId="Heading3Char">
    <w:name w:val="Heading 3 Char"/>
    <w:basedOn w:val="DefaultParagraphFont"/>
    <w:link w:val="Heading3"/>
    <w:uiPriority w:val="9"/>
    <w:semiHidden/>
    <w:rsid w:val="00902A1F"/>
    <w:rPr>
      <w:rFonts w:asciiTheme="majorHAnsi" w:eastAsiaTheme="majorEastAsia" w:hAnsiTheme="majorHAnsi" w:cstheme="majorBidi"/>
      <w:noProof/>
      <w:color w:val="243F60" w:themeColor="accent1" w:themeShade="7F"/>
      <w:sz w:val="24"/>
      <w:szCs w:val="24"/>
      <w:lang w:eastAsia="en-US"/>
    </w:rPr>
  </w:style>
  <w:style w:type="paragraph" w:styleId="NormalWeb">
    <w:name w:val="Normal (Web)"/>
    <w:basedOn w:val="Normal"/>
    <w:uiPriority w:val="99"/>
    <w:unhideWhenUsed/>
    <w:rsid w:val="002A1C80"/>
    <w:pPr>
      <w:spacing w:before="100" w:beforeAutospacing="1" w:after="100" w:afterAutospacing="1"/>
    </w:pPr>
    <w:rPr>
      <w:rFonts w:ascii="Times New Roman" w:eastAsia="Times New Roman" w:hAnsi="Times New Roman"/>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55762">
      <w:bodyDiv w:val="1"/>
      <w:marLeft w:val="0"/>
      <w:marRight w:val="0"/>
      <w:marTop w:val="0"/>
      <w:marBottom w:val="0"/>
      <w:divBdr>
        <w:top w:val="none" w:sz="0" w:space="0" w:color="auto"/>
        <w:left w:val="none" w:sz="0" w:space="0" w:color="auto"/>
        <w:bottom w:val="none" w:sz="0" w:space="0" w:color="auto"/>
        <w:right w:val="none" w:sz="0" w:space="0" w:color="auto"/>
      </w:divBdr>
    </w:div>
    <w:div w:id="126992334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arly-years-foundation-stage-framework--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8" ma:contentTypeDescription="Create a new document." ma:contentTypeScope="" ma:versionID="8ff1c30e1a8a8bbbf87ea674d29975f0">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5b90c0e2f34e018406bf2a68cb8e76bc"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Props1.xml><?xml version="1.0" encoding="utf-8"?>
<ds:datastoreItem xmlns:ds="http://schemas.openxmlformats.org/officeDocument/2006/customXml" ds:itemID="{262018CD-7E91-4806-A07E-395A9EA2A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28C58-F3F2-4E88-AD9F-100A289276AD}">
  <ds:schemaRefs>
    <ds:schemaRef ds:uri="http://schemas.microsoft.com/sharepoint/v3/contenttype/forms"/>
  </ds:schemaRefs>
</ds:datastoreItem>
</file>

<file path=customXml/itemProps3.xml><?xml version="1.0" encoding="utf-8"?>
<ds:datastoreItem xmlns:ds="http://schemas.openxmlformats.org/officeDocument/2006/customXml" ds:itemID="{90D1D53F-C695-456C-B111-9D50CB680C92}">
  <ds:schemaRefs>
    <ds:schemaRef ds:uri="http://schemas.openxmlformats.org/officeDocument/2006/bibliography"/>
  </ds:schemaRefs>
</ds:datastoreItem>
</file>

<file path=customXml/itemProps4.xml><?xml version="1.0" encoding="utf-8"?>
<ds:datastoreItem xmlns:ds="http://schemas.openxmlformats.org/officeDocument/2006/customXml" ds:itemID="{5931ED06-FB1F-4F48-91F7-D55C2C992899}">
  <ds:schemaRefs>
    <ds:schemaRef ds:uri="http://schemas.microsoft.com/office/2006/metadata/properties"/>
    <ds:schemaRef ds:uri="http://schemas.microsoft.com/office/infopath/2007/PartnerControls"/>
    <ds:schemaRef ds:uri="27ad57c4-069f-4a35-a9ec-4cd081e88aaa"/>
    <ds:schemaRef ds:uri="6a461f78-e7a2-485a-8a47-5fc604b0410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18479</CharactersWithSpaces>
  <SharedDoc>false</SharedDoc>
  <HLinks>
    <vt:vector size="6" baseType="variant">
      <vt:variant>
        <vt:i4>4194317</vt:i4>
      </vt:variant>
      <vt:variant>
        <vt:i4>0</vt:i4>
      </vt:variant>
      <vt:variant>
        <vt:i4>0</vt:i4>
      </vt:variant>
      <vt:variant>
        <vt:i4>5</vt:i4>
      </vt:variant>
      <vt:variant>
        <vt:lpwstr>https://www.gov.uk/government/publications/early-years-foundation-stage-framework--2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Jan Green</cp:lastModifiedBy>
  <cp:revision>2</cp:revision>
  <cp:lastPrinted>2024-08-12T11:25:00Z</cp:lastPrinted>
  <dcterms:created xsi:type="dcterms:W3CDTF">2026-05-19T09:30:00Z</dcterms:created>
  <dcterms:modified xsi:type="dcterms:W3CDTF">2026-05-19T09:30:00Z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2019-10-14T14:15:01.3019605Z</vt:lpwstr>
  </property>
  <property fmtid="{D5CDD505-2E9C-101B-9397-08002B2CF9AE}" pid="5" name="MSIP_Label_39d8be9e-c8d9-4b9c-bd40-2c27cc7ea2e6_Name">
    <vt:lpwstr>Official</vt:lpwstr>
  </property>
  <property fmtid="{D5CDD505-2E9C-101B-9397-08002B2CF9AE}" pid="6" name="MSIP_Label_39d8be9e-c8d9-4b9c-bd40-2c27cc7ea2e6_ActionId">
    <vt:lpwstr>e367c984-c8d5-4677-9132-d775d584839c</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0x010100654B08579C01A649B525834840F8FA7D</vt:lpwstr>
  </property>
  <property fmtid="{D5CDD505-2E9C-101B-9397-08002B2CF9AE}" pid="10" name="MediaServiceImageTags">
    <vt:lpwstr/>
  </property>
</Properties>
</file>